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2229A" w:rsidRDefault="0012229A" w:rsidP="0012229A">
      <w:pPr>
        <w:spacing w:after="0" w:line="240" w:lineRule="auto"/>
        <w:jc w:val="center"/>
        <w:rPr>
          <w:rFonts w:ascii="Times New Roman" w:hAnsi="Times New Roman"/>
          <w:b/>
          <w:color w:val="000000"/>
          <w:sz w:val="28"/>
          <w:szCs w:val="28"/>
        </w:rPr>
      </w:pPr>
      <w:r>
        <w:rPr>
          <w:rFonts w:ascii="Times New Roman" w:hAnsi="Times New Roman"/>
          <w:b/>
          <w:color w:val="000000"/>
          <w:sz w:val="28"/>
          <w:szCs w:val="28"/>
        </w:rPr>
        <w:t>Управление образования Исполнительного комитета</w:t>
      </w:r>
    </w:p>
    <w:p w:rsidR="0012229A" w:rsidRDefault="0012229A" w:rsidP="0012229A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proofErr w:type="gramStart"/>
      <w:r>
        <w:rPr>
          <w:rFonts w:ascii="Times New Roman" w:hAnsi="Times New Roman"/>
          <w:b/>
          <w:color w:val="000000"/>
          <w:sz w:val="28"/>
          <w:szCs w:val="28"/>
        </w:rPr>
        <w:t>муниципального</w:t>
      </w:r>
      <w:proofErr w:type="gramEnd"/>
      <w:r>
        <w:rPr>
          <w:rFonts w:ascii="Times New Roman" w:hAnsi="Times New Roman"/>
          <w:b/>
          <w:color w:val="000000"/>
          <w:sz w:val="28"/>
          <w:szCs w:val="28"/>
        </w:rPr>
        <w:t xml:space="preserve"> образования г. Казань</w:t>
      </w:r>
    </w:p>
    <w:p w:rsidR="0012229A" w:rsidRDefault="0012229A" w:rsidP="0012229A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Муниципальное бюджетное учреждение дополнительного образования</w:t>
      </w:r>
    </w:p>
    <w:p w:rsidR="0012229A" w:rsidRDefault="0012229A" w:rsidP="0012229A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«Центр детского творчества «Детская академия»</w:t>
      </w:r>
    </w:p>
    <w:p w:rsidR="0012229A" w:rsidRDefault="0012229A" w:rsidP="0012229A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Советского района г. Казани</w:t>
      </w:r>
    </w:p>
    <w:p w:rsidR="00774228" w:rsidRDefault="00774228" w:rsidP="00774228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tbl>
      <w:tblPr>
        <w:tblpPr w:leftFromText="180" w:rightFromText="180" w:bottomFromText="200" w:vertAnchor="text" w:horzAnchor="margin" w:tblpXSpec="center" w:tblpY="168"/>
        <w:tblW w:w="0" w:type="auto"/>
        <w:tblLook w:val="04A0" w:firstRow="1" w:lastRow="0" w:firstColumn="1" w:lastColumn="0" w:noHBand="0" w:noVBand="1"/>
      </w:tblPr>
      <w:tblGrid>
        <w:gridCol w:w="3510"/>
        <w:gridCol w:w="6062"/>
      </w:tblGrid>
      <w:tr w:rsidR="00774228" w:rsidTr="00774228">
        <w:tc>
          <w:tcPr>
            <w:tcW w:w="3510" w:type="dxa"/>
          </w:tcPr>
          <w:p w:rsidR="00774228" w:rsidRDefault="00774228">
            <w:pPr>
              <w:pStyle w:val="a4"/>
              <w:spacing w:before="0" w:beforeAutospacing="0" w:after="0" w:afterAutospacing="0" w:line="276" w:lineRule="auto"/>
              <w:rPr>
                <w:color w:val="000000"/>
                <w:sz w:val="28"/>
                <w:szCs w:val="28"/>
                <w:lang w:eastAsia="en-US"/>
              </w:rPr>
            </w:pPr>
            <w:r>
              <w:rPr>
                <w:color w:val="000000"/>
                <w:sz w:val="28"/>
                <w:szCs w:val="28"/>
                <w:lang w:eastAsia="en-US"/>
              </w:rPr>
              <w:t xml:space="preserve">Принята на педагогическом совете </w:t>
            </w:r>
          </w:p>
          <w:p w:rsidR="00774228" w:rsidRDefault="00774228">
            <w:pPr>
              <w:pStyle w:val="a4"/>
              <w:spacing w:before="0" w:beforeAutospacing="0" w:after="0" w:afterAutospacing="0" w:line="276" w:lineRule="auto"/>
              <w:rPr>
                <w:color w:val="000000"/>
                <w:sz w:val="28"/>
                <w:szCs w:val="28"/>
                <w:lang w:eastAsia="en-US"/>
              </w:rPr>
            </w:pPr>
          </w:p>
          <w:p w:rsidR="00774228" w:rsidRDefault="00774228">
            <w:pPr>
              <w:pStyle w:val="a4"/>
              <w:spacing w:before="0" w:beforeAutospacing="0" w:after="0" w:afterAutospacing="0" w:line="276" w:lineRule="auto"/>
              <w:rPr>
                <w:color w:val="000000"/>
                <w:sz w:val="28"/>
                <w:szCs w:val="28"/>
                <w:lang w:eastAsia="en-US"/>
              </w:rPr>
            </w:pPr>
            <w:r>
              <w:rPr>
                <w:color w:val="000000"/>
                <w:sz w:val="28"/>
                <w:szCs w:val="28"/>
                <w:lang w:eastAsia="en-US"/>
              </w:rPr>
              <w:t xml:space="preserve">Протокол №__ </w:t>
            </w:r>
          </w:p>
          <w:p w:rsidR="00774228" w:rsidRDefault="00774228">
            <w:pPr>
              <w:pStyle w:val="a4"/>
              <w:spacing w:before="0" w:beforeAutospacing="0" w:after="0" w:afterAutospacing="0" w:line="276" w:lineRule="auto"/>
              <w:rPr>
                <w:color w:val="000000"/>
                <w:sz w:val="28"/>
                <w:szCs w:val="28"/>
                <w:lang w:eastAsia="en-US"/>
              </w:rPr>
            </w:pPr>
            <w:proofErr w:type="gramStart"/>
            <w:r>
              <w:rPr>
                <w:color w:val="000000"/>
                <w:sz w:val="28"/>
                <w:szCs w:val="28"/>
                <w:lang w:eastAsia="en-US"/>
              </w:rPr>
              <w:t>от</w:t>
            </w:r>
            <w:proofErr w:type="gramEnd"/>
            <w:r>
              <w:rPr>
                <w:color w:val="000000"/>
                <w:sz w:val="28"/>
                <w:szCs w:val="28"/>
                <w:lang w:eastAsia="en-US"/>
              </w:rPr>
              <w:t xml:space="preserve"> «__» _____</w:t>
            </w:r>
            <w:r>
              <w:rPr>
                <w:color w:val="000000"/>
                <w:sz w:val="28"/>
                <w:szCs w:val="28"/>
                <w:lang w:eastAsia="en-US"/>
              </w:rPr>
              <w:softHyphen/>
            </w:r>
            <w:r>
              <w:rPr>
                <w:color w:val="000000"/>
                <w:sz w:val="28"/>
                <w:szCs w:val="28"/>
                <w:lang w:eastAsia="en-US"/>
              </w:rPr>
              <w:softHyphen/>
            </w:r>
            <w:r>
              <w:rPr>
                <w:color w:val="000000"/>
                <w:sz w:val="28"/>
                <w:szCs w:val="28"/>
                <w:lang w:eastAsia="en-US"/>
              </w:rPr>
              <w:softHyphen/>
              <w:t>____ 20__ г.</w:t>
            </w:r>
          </w:p>
          <w:p w:rsidR="00774228" w:rsidRDefault="00774228">
            <w:pPr>
              <w:pStyle w:val="a4"/>
              <w:spacing w:before="0" w:beforeAutospacing="0" w:after="0" w:afterAutospacing="0" w:line="276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6062" w:type="dxa"/>
          </w:tcPr>
          <w:p w:rsidR="00774228" w:rsidRDefault="00774228">
            <w:pPr>
              <w:spacing w:after="0" w:line="240" w:lineRule="auto"/>
              <w:jc w:val="right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УТВЕРЖДАЮ:</w:t>
            </w:r>
          </w:p>
          <w:p w:rsidR="00774228" w:rsidRDefault="00774228">
            <w:pPr>
              <w:spacing w:after="0" w:line="240" w:lineRule="auto"/>
              <w:jc w:val="righ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Директор МБУДО</w:t>
            </w:r>
          </w:p>
          <w:p w:rsidR="00774228" w:rsidRDefault="00774228">
            <w:pPr>
              <w:spacing w:after="0" w:line="240" w:lineRule="auto"/>
              <w:jc w:val="righ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ЦДТ «Детская академия»</w:t>
            </w:r>
          </w:p>
          <w:p w:rsidR="00774228" w:rsidRDefault="00774228">
            <w:pPr>
              <w:spacing w:after="0" w:line="240" w:lineRule="auto"/>
              <w:jc w:val="righ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______________ Г.А.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Насыбуллина</w:t>
            </w:r>
            <w:proofErr w:type="spellEnd"/>
          </w:p>
          <w:p w:rsidR="00774228" w:rsidRDefault="00774228">
            <w:pPr>
              <w:spacing w:after="0" w:line="240" w:lineRule="auto"/>
              <w:jc w:val="righ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Приказ №__ от «__» _______ 20__ г.</w:t>
            </w:r>
          </w:p>
          <w:p w:rsidR="00774228" w:rsidRDefault="0077422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774228" w:rsidRDefault="00774228" w:rsidP="00774228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eastAsia="en-US"/>
        </w:rPr>
      </w:pPr>
    </w:p>
    <w:p w:rsidR="00774228" w:rsidRDefault="00774228" w:rsidP="00774228">
      <w:pPr>
        <w:suppressAutoHyphens/>
        <w:spacing w:after="0" w:line="240" w:lineRule="auto"/>
        <w:rPr>
          <w:rFonts w:ascii="Times New Roman" w:hAnsi="Times New Roman"/>
          <w:lang w:eastAsia="ar-SA"/>
        </w:rPr>
      </w:pPr>
    </w:p>
    <w:p w:rsidR="00774228" w:rsidRPr="00663DCE" w:rsidRDefault="00774228" w:rsidP="00774228">
      <w:pPr>
        <w:suppressAutoHyphens/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eastAsia="ar-SA"/>
        </w:rPr>
      </w:pPr>
      <w:r w:rsidRPr="00663DCE">
        <w:rPr>
          <w:rFonts w:ascii="Times New Roman" w:hAnsi="Times New Roman"/>
          <w:b/>
          <w:sz w:val="28"/>
          <w:szCs w:val="28"/>
          <w:lang w:eastAsia="ar-SA"/>
        </w:rPr>
        <w:t xml:space="preserve">Рабочая общеобразовательная общеразвивающая программа </w:t>
      </w:r>
    </w:p>
    <w:p w:rsidR="00774228" w:rsidRPr="00663DCE" w:rsidRDefault="00774228" w:rsidP="00774228">
      <w:pPr>
        <w:suppressAutoHyphens/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eastAsia="ar-SA"/>
        </w:rPr>
      </w:pPr>
    </w:p>
    <w:p w:rsidR="00774228" w:rsidRPr="00663DCE" w:rsidRDefault="00774228" w:rsidP="00774228">
      <w:pPr>
        <w:suppressAutoHyphens/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eastAsia="ar-SA"/>
        </w:rPr>
      </w:pPr>
      <w:r w:rsidRPr="00663DCE">
        <w:rPr>
          <w:rFonts w:ascii="Times New Roman" w:hAnsi="Times New Roman"/>
          <w:b/>
          <w:sz w:val="28"/>
          <w:szCs w:val="28"/>
          <w:lang w:eastAsia="ar-SA"/>
        </w:rPr>
        <w:t>Актер театра кукол</w:t>
      </w:r>
    </w:p>
    <w:p w:rsidR="00774228" w:rsidRPr="00663DCE" w:rsidRDefault="00774228" w:rsidP="00774228">
      <w:pPr>
        <w:suppressAutoHyphens/>
        <w:spacing w:after="0" w:line="240" w:lineRule="auto"/>
        <w:jc w:val="center"/>
        <w:rPr>
          <w:rFonts w:ascii="Times New Roman" w:hAnsi="Times New Roman"/>
          <w:sz w:val="28"/>
          <w:szCs w:val="28"/>
          <w:lang w:eastAsia="ar-SA"/>
        </w:rPr>
      </w:pPr>
    </w:p>
    <w:p w:rsidR="00774228" w:rsidRPr="00663DCE" w:rsidRDefault="00774228" w:rsidP="00774228">
      <w:pPr>
        <w:suppressAutoHyphens/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eastAsia="ar-SA"/>
        </w:rPr>
      </w:pPr>
      <w:r w:rsidRPr="00663DCE">
        <w:rPr>
          <w:rFonts w:ascii="Times New Roman" w:hAnsi="Times New Roman"/>
          <w:b/>
          <w:sz w:val="28"/>
          <w:szCs w:val="28"/>
          <w:lang w:eastAsia="ar-SA"/>
        </w:rPr>
        <w:t>На 202</w:t>
      </w:r>
      <w:r w:rsidR="0089704B">
        <w:rPr>
          <w:rFonts w:ascii="Times New Roman" w:hAnsi="Times New Roman"/>
          <w:b/>
          <w:sz w:val="28"/>
          <w:szCs w:val="28"/>
          <w:lang w:eastAsia="ar-SA"/>
        </w:rPr>
        <w:t>1</w:t>
      </w:r>
      <w:r w:rsidRPr="00663DCE">
        <w:rPr>
          <w:rFonts w:ascii="Times New Roman" w:hAnsi="Times New Roman"/>
          <w:b/>
          <w:sz w:val="28"/>
          <w:szCs w:val="28"/>
          <w:lang w:eastAsia="ar-SA"/>
        </w:rPr>
        <w:t>-202</w:t>
      </w:r>
      <w:r w:rsidR="0089704B">
        <w:rPr>
          <w:rFonts w:ascii="Times New Roman" w:hAnsi="Times New Roman"/>
          <w:b/>
          <w:sz w:val="28"/>
          <w:szCs w:val="28"/>
          <w:lang w:eastAsia="ar-SA"/>
        </w:rPr>
        <w:t>2</w:t>
      </w:r>
      <w:r w:rsidRPr="00663DCE">
        <w:rPr>
          <w:rFonts w:ascii="Times New Roman" w:hAnsi="Times New Roman"/>
          <w:b/>
          <w:sz w:val="28"/>
          <w:szCs w:val="28"/>
          <w:lang w:eastAsia="ar-SA"/>
        </w:rPr>
        <w:t xml:space="preserve"> учебный год</w:t>
      </w:r>
    </w:p>
    <w:p w:rsidR="00774228" w:rsidRPr="00F43FA8" w:rsidRDefault="00774228" w:rsidP="00774228">
      <w:pPr>
        <w:suppressAutoHyphens/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eastAsia="ar-SA"/>
        </w:rPr>
      </w:pPr>
    </w:p>
    <w:p w:rsidR="00774228" w:rsidRPr="00663DCE" w:rsidRDefault="00774228" w:rsidP="00774228">
      <w:pPr>
        <w:suppressAutoHyphens/>
        <w:spacing w:after="0" w:line="240" w:lineRule="auto"/>
        <w:jc w:val="center"/>
        <w:rPr>
          <w:rFonts w:ascii="Times New Roman" w:hAnsi="Times New Roman"/>
          <w:i/>
          <w:sz w:val="28"/>
          <w:szCs w:val="28"/>
          <w:lang w:eastAsia="ar-SA"/>
        </w:rPr>
      </w:pPr>
      <w:r w:rsidRPr="00F43FA8">
        <w:rPr>
          <w:rFonts w:ascii="Times New Roman" w:hAnsi="Times New Roman"/>
          <w:b/>
          <w:sz w:val="28"/>
          <w:szCs w:val="28"/>
          <w:lang w:eastAsia="ar-SA"/>
        </w:rPr>
        <w:t>Направленность:</w:t>
      </w:r>
      <w:r w:rsidRPr="00663DCE">
        <w:rPr>
          <w:rFonts w:ascii="Times New Roman" w:hAnsi="Times New Roman"/>
          <w:b/>
          <w:i/>
          <w:sz w:val="28"/>
          <w:szCs w:val="28"/>
          <w:lang w:eastAsia="ar-SA"/>
        </w:rPr>
        <w:t xml:space="preserve"> </w:t>
      </w:r>
      <w:r w:rsidRPr="00663DCE">
        <w:rPr>
          <w:rFonts w:ascii="Times New Roman" w:hAnsi="Times New Roman"/>
          <w:i/>
          <w:sz w:val="28"/>
          <w:szCs w:val="28"/>
          <w:lang w:eastAsia="ar-SA"/>
        </w:rPr>
        <w:t>художественная</w:t>
      </w:r>
    </w:p>
    <w:p w:rsidR="00774228" w:rsidRPr="00663DCE" w:rsidRDefault="00774228" w:rsidP="00774228">
      <w:pPr>
        <w:suppressAutoHyphens/>
        <w:spacing w:after="0" w:line="240" w:lineRule="auto"/>
        <w:jc w:val="center"/>
        <w:rPr>
          <w:rFonts w:ascii="Times New Roman" w:hAnsi="Times New Roman"/>
          <w:i/>
          <w:sz w:val="28"/>
          <w:szCs w:val="28"/>
          <w:lang w:eastAsia="ar-SA"/>
        </w:rPr>
      </w:pPr>
      <w:r w:rsidRPr="00F43FA8">
        <w:rPr>
          <w:rFonts w:ascii="Times New Roman" w:hAnsi="Times New Roman"/>
          <w:b/>
          <w:sz w:val="28"/>
          <w:szCs w:val="28"/>
          <w:lang w:eastAsia="ar-SA"/>
        </w:rPr>
        <w:t>Возраст обучающихся:</w:t>
      </w:r>
      <w:r w:rsidRPr="00663DCE">
        <w:rPr>
          <w:rFonts w:ascii="Times New Roman" w:hAnsi="Times New Roman"/>
          <w:i/>
          <w:sz w:val="28"/>
          <w:szCs w:val="28"/>
          <w:lang w:eastAsia="ar-SA"/>
        </w:rPr>
        <w:t xml:space="preserve"> </w:t>
      </w:r>
      <w:r w:rsidR="00C12A83" w:rsidRPr="00663DCE">
        <w:rPr>
          <w:rFonts w:ascii="Times New Roman" w:hAnsi="Times New Roman"/>
          <w:i/>
          <w:sz w:val="28"/>
          <w:szCs w:val="28"/>
          <w:lang w:eastAsia="ar-SA"/>
        </w:rPr>
        <w:t>12</w:t>
      </w:r>
      <w:r w:rsidR="003D3834" w:rsidRPr="00663DCE">
        <w:rPr>
          <w:rFonts w:ascii="Times New Roman" w:hAnsi="Times New Roman"/>
          <w:i/>
          <w:sz w:val="28"/>
          <w:szCs w:val="28"/>
          <w:lang w:eastAsia="ar-SA"/>
        </w:rPr>
        <w:t>-14</w:t>
      </w:r>
      <w:r w:rsidRPr="00663DCE">
        <w:rPr>
          <w:rFonts w:ascii="Times New Roman" w:hAnsi="Times New Roman"/>
          <w:i/>
          <w:sz w:val="28"/>
          <w:szCs w:val="28"/>
          <w:lang w:eastAsia="ar-SA"/>
        </w:rPr>
        <w:t xml:space="preserve"> лет</w:t>
      </w:r>
    </w:p>
    <w:p w:rsidR="00774228" w:rsidRDefault="00F43FA8" w:rsidP="00774228">
      <w:pPr>
        <w:suppressAutoHyphens/>
        <w:spacing w:after="0" w:line="240" w:lineRule="auto"/>
        <w:jc w:val="center"/>
        <w:rPr>
          <w:rFonts w:ascii="Times New Roman" w:hAnsi="Times New Roman"/>
          <w:i/>
          <w:sz w:val="28"/>
          <w:szCs w:val="28"/>
          <w:lang w:eastAsia="ar-SA"/>
        </w:rPr>
      </w:pPr>
      <w:r>
        <w:rPr>
          <w:rFonts w:ascii="Times New Roman" w:hAnsi="Times New Roman"/>
          <w:b/>
          <w:sz w:val="28"/>
          <w:szCs w:val="28"/>
          <w:lang w:eastAsia="ar-SA"/>
        </w:rPr>
        <w:t>С</w:t>
      </w:r>
      <w:r w:rsidR="00774228" w:rsidRPr="00F43FA8">
        <w:rPr>
          <w:rFonts w:ascii="Times New Roman" w:hAnsi="Times New Roman"/>
          <w:b/>
          <w:sz w:val="28"/>
          <w:szCs w:val="28"/>
          <w:lang w:eastAsia="ar-SA"/>
        </w:rPr>
        <w:t>рок реализации</w:t>
      </w:r>
      <w:r w:rsidR="00774228" w:rsidRPr="00663DCE">
        <w:rPr>
          <w:rFonts w:ascii="Times New Roman" w:hAnsi="Times New Roman"/>
          <w:b/>
          <w:i/>
          <w:sz w:val="28"/>
          <w:szCs w:val="28"/>
          <w:lang w:eastAsia="ar-SA"/>
        </w:rPr>
        <w:t>:</w:t>
      </w:r>
      <w:r w:rsidR="00774228" w:rsidRPr="00663DCE">
        <w:rPr>
          <w:rFonts w:ascii="Times New Roman" w:hAnsi="Times New Roman"/>
          <w:i/>
          <w:sz w:val="28"/>
          <w:szCs w:val="28"/>
          <w:lang w:eastAsia="ar-SA"/>
        </w:rPr>
        <w:t xml:space="preserve"> </w:t>
      </w:r>
      <w:r w:rsidR="004A4A86" w:rsidRPr="00663DCE">
        <w:rPr>
          <w:rFonts w:ascii="Times New Roman" w:hAnsi="Times New Roman"/>
          <w:i/>
          <w:sz w:val="28"/>
          <w:szCs w:val="28"/>
          <w:lang w:eastAsia="ar-SA"/>
        </w:rPr>
        <w:t>1 год</w:t>
      </w:r>
    </w:p>
    <w:p w:rsidR="00943A2F" w:rsidRPr="00663DCE" w:rsidRDefault="00943A2F" w:rsidP="00774228">
      <w:pPr>
        <w:suppressAutoHyphens/>
        <w:spacing w:after="0" w:line="240" w:lineRule="auto"/>
        <w:jc w:val="center"/>
        <w:rPr>
          <w:rFonts w:ascii="Times New Roman" w:hAnsi="Times New Roman"/>
          <w:i/>
          <w:sz w:val="28"/>
          <w:szCs w:val="28"/>
          <w:lang w:eastAsia="ar-SA"/>
        </w:rPr>
      </w:pPr>
      <w:r>
        <w:rPr>
          <w:rFonts w:ascii="Times New Roman" w:hAnsi="Times New Roman"/>
          <w:i/>
          <w:sz w:val="28"/>
          <w:szCs w:val="28"/>
          <w:lang w:eastAsia="ar-SA"/>
        </w:rPr>
        <w:t>(Третий год обучения)</w:t>
      </w:r>
    </w:p>
    <w:p w:rsidR="00774228" w:rsidRDefault="00774228" w:rsidP="00774228">
      <w:pPr>
        <w:suppressAutoHyphens/>
        <w:spacing w:after="0" w:line="240" w:lineRule="auto"/>
        <w:jc w:val="right"/>
        <w:rPr>
          <w:rFonts w:ascii="Times New Roman" w:hAnsi="Times New Roman"/>
          <w:sz w:val="28"/>
          <w:szCs w:val="28"/>
          <w:lang w:eastAsia="ar-SA"/>
        </w:rPr>
      </w:pPr>
    </w:p>
    <w:p w:rsidR="00774228" w:rsidRDefault="00774228" w:rsidP="00774228">
      <w:pPr>
        <w:suppressAutoHyphens/>
        <w:spacing w:after="0" w:line="240" w:lineRule="auto"/>
        <w:rPr>
          <w:rFonts w:ascii="Times New Roman" w:hAnsi="Times New Roman"/>
          <w:sz w:val="20"/>
          <w:szCs w:val="20"/>
          <w:lang w:eastAsia="ar-SA"/>
        </w:rPr>
      </w:pPr>
    </w:p>
    <w:p w:rsidR="00774228" w:rsidRDefault="00774228" w:rsidP="00774228">
      <w:pPr>
        <w:keepNext/>
        <w:suppressAutoHyphens/>
        <w:spacing w:after="0" w:line="240" w:lineRule="auto"/>
        <w:outlineLvl w:val="0"/>
        <w:rPr>
          <w:rFonts w:ascii="Times New Roman" w:hAnsi="Times New Roman"/>
          <w:sz w:val="20"/>
          <w:szCs w:val="20"/>
          <w:lang w:eastAsia="ar-SA"/>
        </w:rPr>
      </w:pPr>
    </w:p>
    <w:p w:rsidR="00774228" w:rsidRDefault="00774228" w:rsidP="00774228">
      <w:pPr>
        <w:suppressAutoHyphens/>
        <w:spacing w:after="0" w:line="240" w:lineRule="auto"/>
        <w:jc w:val="right"/>
        <w:rPr>
          <w:rFonts w:ascii="Times New Roman" w:hAnsi="Times New Roman"/>
          <w:sz w:val="28"/>
          <w:szCs w:val="28"/>
          <w:lang w:eastAsia="ar-SA"/>
        </w:rPr>
      </w:pPr>
    </w:p>
    <w:p w:rsidR="00774228" w:rsidRDefault="00774228" w:rsidP="00774228">
      <w:pPr>
        <w:suppressAutoHyphens/>
        <w:spacing w:after="0" w:line="240" w:lineRule="auto"/>
        <w:jc w:val="right"/>
        <w:rPr>
          <w:rFonts w:ascii="Times New Roman" w:hAnsi="Times New Roman"/>
          <w:sz w:val="28"/>
          <w:szCs w:val="28"/>
          <w:lang w:eastAsia="ar-SA"/>
        </w:rPr>
      </w:pPr>
    </w:p>
    <w:p w:rsidR="00774228" w:rsidRDefault="00774228" w:rsidP="00774228">
      <w:pPr>
        <w:suppressAutoHyphens/>
        <w:spacing w:after="0" w:line="240" w:lineRule="auto"/>
        <w:jc w:val="right"/>
        <w:rPr>
          <w:rFonts w:ascii="Times New Roman" w:hAnsi="Times New Roman"/>
          <w:sz w:val="28"/>
          <w:szCs w:val="28"/>
          <w:lang w:eastAsia="ar-SA"/>
        </w:rPr>
      </w:pPr>
    </w:p>
    <w:p w:rsidR="00DE17F8" w:rsidRDefault="00DE17F8" w:rsidP="00774228">
      <w:pPr>
        <w:suppressAutoHyphens/>
        <w:spacing w:after="0" w:line="240" w:lineRule="auto"/>
        <w:jc w:val="right"/>
        <w:rPr>
          <w:rFonts w:ascii="Times New Roman" w:hAnsi="Times New Roman"/>
          <w:sz w:val="28"/>
          <w:szCs w:val="28"/>
          <w:lang w:eastAsia="ar-SA"/>
        </w:rPr>
      </w:pPr>
    </w:p>
    <w:p w:rsidR="00DE17F8" w:rsidRDefault="00DE17F8" w:rsidP="00774228">
      <w:pPr>
        <w:suppressAutoHyphens/>
        <w:spacing w:after="0" w:line="240" w:lineRule="auto"/>
        <w:jc w:val="right"/>
        <w:rPr>
          <w:rFonts w:ascii="Times New Roman" w:hAnsi="Times New Roman"/>
          <w:sz w:val="28"/>
          <w:szCs w:val="28"/>
          <w:lang w:eastAsia="ar-SA"/>
        </w:rPr>
      </w:pPr>
    </w:p>
    <w:p w:rsidR="00774228" w:rsidRDefault="00774228" w:rsidP="00774228">
      <w:pPr>
        <w:suppressAutoHyphens/>
        <w:spacing w:after="0" w:line="240" w:lineRule="auto"/>
        <w:jc w:val="right"/>
        <w:rPr>
          <w:rFonts w:ascii="Times New Roman" w:hAnsi="Times New Roman"/>
          <w:sz w:val="28"/>
          <w:szCs w:val="28"/>
          <w:lang w:eastAsia="ar-SA"/>
        </w:rPr>
      </w:pPr>
      <w:r>
        <w:rPr>
          <w:rFonts w:ascii="Times New Roman" w:hAnsi="Times New Roman"/>
          <w:sz w:val="28"/>
          <w:szCs w:val="28"/>
          <w:lang w:eastAsia="ar-SA"/>
        </w:rPr>
        <w:t xml:space="preserve">Автор-составитель: </w:t>
      </w:r>
    </w:p>
    <w:p w:rsidR="00774228" w:rsidRDefault="00774228" w:rsidP="00774228">
      <w:pPr>
        <w:suppressAutoHyphens/>
        <w:spacing w:after="0" w:line="240" w:lineRule="auto"/>
        <w:jc w:val="right"/>
        <w:rPr>
          <w:rFonts w:ascii="Times New Roman" w:hAnsi="Times New Roman"/>
          <w:sz w:val="28"/>
          <w:szCs w:val="28"/>
          <w:lang w:eastAsia="ar-SA"/>
        </w:rPr>
      </w:pPr>
      <w:r>
        <w:rPr>
          <w:rFonts w:ascii="Times New Roman" w:hAnsi="Times New Roman"/>
          <w:sz w:val="28"/>
          <w:szCs w:val="28"/>
          <w:lang w:eastAsia="ar-SA"/>
        </w:rPr>
        <w:t>Федорова Ксения Михайловна</w:t>
      </w:r>
      <w:r w:rsidR="003D459E">
        <w:rPr>
          <w:rFonts w:ascii="Times New Roman" w:hAnsi="Times New Roman"/>
          <w:sz w:val="28"/>
          <w:szCs w:val="28"/>
          <w:lang w:eastAsia="ar-SA"/>
        </w:rPr>
        <w:t>,</w:t>
      </w:r>
    </w:p>
    <w:p w:rsidR="00774228" w:rsidRDefault="00774228" w:rsidP="00774228">
      <w:pPr>
        <w:suppressAutoHyphens/>
        <w:spacing w:after="0" w:line="240" w:lineRule="auto"/>
        <w:jc w:val="right"/>
        <w:rPr>
          <w:rFonts w:ascii="Times New Roman" w:hAnsi="Times New Roman"/>
          <w:sz w:val="28"/>
          <w:szCs w:val="28"/>
          <w:lang w:eastAsia="ar-SA"/>
        </w:rPr>
      </w:pPr>
      <w:proofErr w:type="gramStart"/>
      <w:r>
        <w:rPr>
          <w:rFonts w:ascii="Times New Roman" w:hAnsi="Times New Roman"/>
          <w:sz w:val="28"/>
          <w:szCs w:val="28"/>
          <w:lang w:eastAsia="ar-SA"/>
        </w:rPr>
        <w:t>педагог</w:t>
      </w:r>
      <w:proofErr w:type="gramEnd"/>
      <w:r>
        <w:rPr>
          <w:rFonts w:ascii="Times New Roman" w:hAnsi="Times New Roman"/>
          <w:sz w:val="28"/>
          <w:szCs w:val="28"/>
          <w:lang w:eastAsia="ar-SA"/>
        </w:rPr>
        <w:t xml:space="preserve"> дополнительного образования</w:t>
      </w:r>
    </w:p>
    <w:p w:rsidR="00774228" w:rsidRDefault="00774228" w:rsidP="00774228">
      <w:pPr>
        <w:suppressAutoHyphens/>
        <w:spacing w:after="0" w:line="240" w:lineRule="auto"/>
        <w:jc w:val="right"/>
        <w:rPr>
          <w:rFonts w:ascii="Times New Roman" w:hAnsi="Times New Roman"/>
          <w:sz w:val="28"/>
          <w:szCs w:val="28"/>
          <w:lang w:eastAsia="ar-SA"/>
        </w:rPr>
      </w:pPr>
    </w:p>
    <w:p w:rsidR="00774228" w:rsidRDefault="00774228" w:rsidP="00774228">
      <w:pPr>
        <w:suppressAutoHyphens/>
        <w:spacing w:after="0" w:line="240" w:lineRule="auto"/>
        <w:jc w:val="right"/>
        <w:rPr>
          <w:rFonts w:ascii="Times New Roman" w:hAnsi="Times New Roman"/>
          <w:lang w:eastAsia="ar-SA"/>
        </w:rPr>
      </w:pPr>
    </w:p>
    <w:p w:rsidR="00774228" w:rsidRDefault="00774228" w:rsidP="00774228">
      <w:pPr>
        <w:suppressAutoHyphens/>
        <w:spacing w:after="0" w:line="240" w:lineRule="auto"/>
        <w:jc w:val="right"/>
        <w:rPr>
          <w:rFonts w:ascii="Times New Roman" w:hAnsi="Times New Roman"/>
          <w:lang w:eastAsia="ar-SA"/>
        </w:rPr>
      </w:pPr>
    </w:p>
    <w:p w:rsidR="00774228" w:rsidRDefault="00774228" w:rsidP="00774228">
      <w:pPr>
        <w:suppressAutoHyphens/>
        <w:spacing w:after="0" w:line="240" w:lineRule="auto"/>
        <w:rPr>
          <w:rFonts w:ascii="Times New Roman" w:hAnsi="Times New Roman"/>
          <w:lang w:eastAsia="ar-SA"/>
        </w:rPr>
      </w:pPr>
    </w:p>
    <w:p w:rsidR="00774228" w:rsidRDefault="00774228" w:rsidP="00774228">
      <w:pPr>
        <w:suppressAutoHyphens/>
        <w:spacing w:after="0" w:line="240" w:lineRule="auto"/>
        <w:jc w:val="right"/>
        <w:rPr>
          <w:rFonts w:ascii="Times New Roman" w:hAnsi="Times New Roman"/>
          <w:lang w:eastAsia="ar-SA"/>
        </w:rPr>
      </w:pPr>
    </w:p>
    <w:p w:rsidR="00774228" w:rsidRDefault="00774228" w:rsidP="00774228">
      <w:pPr>
        <w:suppressAutoHyphens/>
        <w:spacing w:after="0" w:line="240" w:lineRule="auto"/>
        <w:jc w:val="right"/>
        <w:rPr>
          <w:rFonts w:ascii="Times New Roman" w:hAnsi="Times New Roman"/>
          <w:lang w:eastAsia="ar-SA"/>
        </w:rPr>
      </w:pPr>
    </w:p>
    <w:p w:rsidR="00774228" w:rsidRDefault="00774228" w:rsidP="00774228">
      <w:pPr>
        <w:suppressAutoHyphens/>
        <w:spacing w:after="0" w:line="240" w:lineRule="auto"/>
        <w:jc w:val="right"/>
        <w:rPr>
          <w:rFonts w:ascii="Times New Roman" w:hAnsi="Times New Roman"/>
          <w:lang w:eastAsia="ar-SA"/>
        </w:rPr>
      </w:pPr>
    </w:p>
    <w:p w:rsidR="00774228" w:rsidRDefault="00774228" w:rsidP="00774228">
      <w:pPr>
        <w:suppressAutoHyphens/>
        <w:spacing w:after="0" w:line="240" w:lineRule="auto"/>
        <w:rPr>
          <w:rFonts w:ascii="Times New Roman" w:hAnsi="Times New Roman"/>
          <w:lang w:eastAsia="ar-SA"/>
        </w:rPr>
      </w:pPr>
    </w:p>
    <w:p w:rsidR="00774228" w:rsidRDefault="00774228" w:rsidP="00774228">
      <w:pPr>
        <w:suppressAutoHyphens/>
        <w:spacing w:after="0" w:line="240" w:lineRule="auto"/>
        <w:jc w:val="center"/>
        <w:rPr>
          <w:rFonts w:ascii="Times New Roman" w:hAnsi="Times New Roman"/>
          <w:sz w:val="28"/>
          <w:szCs w:val="28"/>
          <w:lang w:eastAsia="ar-SA"/>
        </w:rPr>
      </w:pPr>
    </w:p>
    <w:p w:rsidR="00663DCE" w:rsidRDefault="00774228" w:rsidP="00663DCE">
      <w:pPr>
        <w:suppressAutoHyphens/>
        <w:spacing w:after="0" w:line="240" w:lineRule="auto"/>
        <w:jc w:val="center"/>
        <w:rPr>
          <w:rFonts w:ascii="Times New Roman" w:hAnsi="Times New Roman"/>
          <w:sz w:val="28"/>
          <w:szCs w:val="28"/>
          <w:lang w:eastAsia="ar-SA"/>
        </w:rPr>
      </w:pPr>
      <w:r>
        <w:rPr>
          <w:rFonts w:ascii="Times New Roman" w:hAnsi="Times New Roman"/>
          <w:sz w:val="28"/>
          <w:szCs w:val="28"/>
          <w:lang w:eastAsia="ar-SA"/>
        </w:rPr>
        <w:t>г. Казань, 202</w:t>
      </w:r>
      <w:r w:rsidR="0089704B">
        <w:rPr>
          <w:rFonts w:ascii="Times New Roman" w:hAnsi="Times New Roman"/>
          <w:sz w:val="28"/>
          <w:szCs w:val="28"/>
          <w:lang w:eastAsia="ar-SA"/>
        </w:rPr>
        <w:t>1</w:t>
      </w:r>
    </w:p>
    <w:p w:rsidR="00FA35A7" w:rsidRPr="00663DCE" w:rsidRDefault="00FA35A7" w:rsidP="00663DCE">
      <w:pPr>
        <w:suppressAutoHyphens/>
        <w:spacing w:after="0" w:line="240" w:lineRule="auto"/>
        <w:jc w:val="center"/>
        <w:rPr>
          <w:rFonts w:ascii="Times New Roman" w:hAnsi="Times New Roman"/>
          <w:sz w:val="28"/>
          <w:szCs w:val="28"/>
          <w:lang w:eastAsia="ar-SA"/>
        </w:rPr>
      </w:pPr>
      <w:r w:rsidRPr="00FA35A7">
        <w:rPr>
          <w:rFonts w:ascii="Times New Roman" w:hAnsi="Times New Roman" w:cs="Times New Roman"/>
          <w:b/>
          <w:sz w:val="28"/>
          <w:szCs w:val="28"/>
        </w:rPr>
        <w:lastRenderedPageBreak/>
        <w:t>Пояснительная записка</w:t>
      </w:r>
    </w:p>
    <w:p w:rsidR="00397586" w:rsidRPr="00397586" w:rsidRDefault="00FA35A7" w:rsidP="00397586">
      <w:pPr>
        <w:pStyle w:val="a3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341EB">
        <w:rPr>
          <w:rFonts w:ascii="Times New Roman" w:eastAsia="Times New Roman" w:hAnsi="Times New Roman" w:cs="Times New Roman"/>
          <w:b/>
          <w:sz w:val="24"/>
          <w:szCs w:val="24"/>
        </w:rPr>
        <w:t xml:space="preserve">Дети третьего </w:t>
      </w:r>
      <w:r w:rsidRPr="002341EB">
        <w:rPr>
          <w:rFonts w:ascii="Times New Roman" w:eastAsia="Times New Roman" w:hAnsi="Times New Roman" w:cs="Times New Roman"/>
          <w:sz w:val="24"/>
          <w:szCs w:val="24"/>
        </w:rPr>
        <w:t xml:space="preserve">изучают подробнее культуру театра кукол. Учатся изготовлению кукол и декораций. Разыгрывают кукольные миниатюры. Изучают </w:t>
      </w:r>
      <w:proofErr w:type="spellStart"/>
      <w:r w:rsidRPr="002341EB">
        <w:rPr>
          <w:rFonts w:ascii="Times New Roman" w:eastAsia="Times New Roman" w:hAnsi="Times New Roman" w:cs="Times New Roman"/>
          <w:sz w:val="24"/>
          <w:szCs w:val="24"/>
        </w:rPr>
        <w:t>кукловождение</w:t>
      </w:r>
      <w:proofErr w:type="spellEnd"/>
      <w:r w:rsidRPr="002341EB">
        <w:rPr>
          <w:rFonts w:ascii="Times New Roman" w:eastAsia="Times New Roman" w:hAnsi="Times New Roman" w:cs="Times New Roman"/>
          <w:sz w:val="24"/>
          <w:szCs w:val="24"/>
        </w:rPr>
        <w:t xml:space="preserve"> и театральную хореографию.</w:t>
      </w:r>
      <w:r w:rsidR="00397586" w:rsidRPr="00397586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="00397586" w:rsidRPr="00397586">
        <w:rPr>
          <w:rFonts w:ascii="Times New Roman" w:eastAsia="Times New Roman" w:hAnsi="Times New Roman" w:cs="Times New Roman"/>
          <w:sz w:val="24"/>
          <w:szCs w:val="24"/>
        </w:rPr>
        <w:t>Данная программа художественной направленности, занятия проводятся 2 раза в неделю по 2 часа (144 часа в год). Возраст обучающихся 12-14 лет.</w:t>
      </w:r>
      <w:r w:rsidR="00397586" w:rsidRPr="00397586">
        <w:rPr>
          <w:rFonts w:ascii="Times New Roman" w:hAnsi="Times New Roman" w:cs="Times New Roman"/>
          <w:sz w:val="24"/>
          <w:szCs w:val="24"/>
        </w:rPr>
        <w:t xml:space="preserve"> Занятия проводятся в групповой форме. Для успешного освоения программы количество детей в группе – 10 -15 человек.</w:t>
      </w:r>
    </w:p>
    <w:p w:rsidR="00FA35A7" w:rsidRPr="002341EB" w:rsidRDefault="00FA35A7" w:rsidP="00FA35A7">
      <w:pPr>
        <w:pStyle w:val="a3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C12A83" w:rsidRDefault="002341EB" w:rsidP="00663DCE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Учебный</w:t>
      </w:r>
      <w:r w:rsidR="0089704B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план</w:t>
      </w:r>
    </w:p>
    <w:p w:rsidR="0089704B" w:rsidRDefault="0089704B" w:rsidP="0089704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D07A3">
        <w:rPr>
          <w:rFonts w:ascii="Times New Roman" w:hAnsi="Times New Roman" w:cs="Times New Roman"/>
          <w:b/>
          <w:sz w:val="28"/>
          <w:szCs w:val="28"/>
        </w:rPr>
        <w:t>Третий год обучения</w:t>
      </w:r>
    </w:p>
    <w:tbl>
      <w:tblPr>
        <w:tblStyle w:val="a5"/>
        <w:tblW w:w="10629" w:type="dxa"/>
        <w:tblLayout w:type="fixed"/>
        <w:tblLook w:val="04A0" w:firstRow="1" w:lastRow="0" w:firstColumn="1" w:lastColumn="0" w:noHBand="0" w:noVBand="1"/>
      </w:tblPr>
      <w:tblGrid>
        <w:gridCol w:w="969"/>
        <w:gridCol w:w="3576"/>
        <w:gridCol w:w="1069"/>
        <w:gridCol w:w="1070"/>
        <w:gridCol w:w="1223"/>
        <w:gridCol w:w="2722"/>
      </w:tblGrid>
      <w:tr w:rsidR="002849F2" w:rsidRPr="002977B7" w:rsidTr="002849F2">
        <w:trPr>
          <w:trHeight w:val="267"/>
        </w:trPr>
        <w:tc>
          <w:tcPr>
            <w:tcW w:w="969" w:type="dxa"/>
            <w:vMerge w:val="restart"/>
          </w:tcPr>
          <w:p w:rsidR="002849F2" w:rsidRPr="002977B7" w:rsidRDefault="002849F2" w:rsidP="002833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77B7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3576" w:type="dxa"/>
            <w:vMerge w:val="restart"/>
          </w:tcPr>
          <w:p w:rsidR="002849F2" w:rsidRPr="002977B7" w:rsidRDefault="002849F2" w:rsidP="002833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77B7">
              <w:rPr>
                <w:rFonts w:ascii="Times New Roman" w:eastAsia="Times New Roman" w:hAnsi="Times New Roman" w:cs="Times New Roman"/>
                <w:sz w:val="24"/>
                <w:szCs w:val="24"/>
              </w:rPr>
              <w:t>Название раздела, темы</w:t>
            </w:r>
          </w:p>
        </w:tc>
        <w:tc>
          <w:tcPr>
            <w:tcW w:w="3362" w:type="dxa"/>
            <w:gridSpan w:val="3"/>
          </w:tcPr>
          <w:p w:rsidR="002849F2" w:rsidRPr="002977B7" w:rsidRDefault="002849F2" w:rsidP="002833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77B7">
              <w:rPr>
                <w:rFonts w:ascii="Times New Roman" w:eastAsia="Times New Roman" w:hAnsi="Times New Roman" w:cs="Times New Roman"/>
                <w:sz w:val="24"/>
                <w:szCs w:val="24"/>
              </w:rPr>
              <w:t>Количество часов</w:t>
            </w:r>
          </w:p>
        </w:tc>
        <w:tc>
          <w:tcPr>
            <w:tcW w:w="2721" w:type="dxa"/>
            <w:vMerge w:val="restart"/>
          </w:tcPr>
          <w:p w:rsidR="002849F2" w:rsidRPr="002977B7" w:rsidRDefault="002849F2" w:rsidP="002833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77B7">
              <w:rPr>
                <w:rFonts w:ascii="Times New Roman" w:hAnsi="Times New Roman" w:cs="Times New Roman"/>
                <w:sz w:val="24"/>
                <w:szCs w:val="24"/>
              </w:rPr>
              <w:t>Форма аттестации (контроля</w:t>
            </w:r>
          </w:p>
        </w:tc>
      </w:tr>
      <w:tr w:rsidR="002849F2" w:rsidRPr="002977B7" w:rsidTr="002849F2">
        <w:trPr>
          <w:trHeight w:val="143"/>
        </w:trPr>
        <w:tc>
          <w:tcPr>
            <w:tcW w:w="969" w:type="dxa"/>
            <w:vMerge/>
          </w:tcPr>
          <w:p w:rsidR="002849F2" w:rsidRPr="002977B7" w:rsidRDefault="002849F2" w:rsidP="0028331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76" w:type="dxa"/>
            <w:vMerge/>
          </w:tcPr>
          <w:p w:rsidR="002849F2" w:rsidRPr="002977B7" w:rsidRDefault="002849F2" w:rsidP="0028331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9" w:type="dxa"/>
          </w:tcPr>
          <w:p w:rsidR="002849F2" w:rsidRPr="002977B7" w:rsidRDefault="002849F2" w:rsidP="002833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977B7">
              <w:rPr>
                <w:rFonts w:ascii="Times New Roman" w:eastAsia="Times New Roman" w:hAnsi="Times New Roman" w:cs="Times New Roman"/>
                <w:sz w:val="24"/>
                <w:szCs w:val="24"/>
              </w:rPr>
              <w:t>всего</w:t>
            </w:r>
            <w:proofErr w:type="gramEnd"/>
          </w:p>
        </w:tc>
        <w:tc>
          <w:tcPr>
            <w:tcW w:w="1070" w:type="dxa"/>
          </w:tcPr>
          <w:p w:rsidR="002849F2" w:rsidRPr="002977B7" w:rsidRDefault="002849F2" w:rsidP="002833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977B7">
              <w:rPr>
                <w:rFonts w:ascii="Times New Roman" w:eastAsia="Times New Roman" w:hAnsi="Times New Roman" w:cs="Times New Roman"/>
                <w:sz w:val="24"/>
                <w:szCs w:val="24"/>
              </w:rPr>
              <w:t>теория</w:t>
            </w:r>
            <w:proofErr w:type="gramEnd"/>
          </w:p>
        </w:tc>
        <w:tc>
          <w:tcPr>
            <w:tcW w:w="1222" w:type="dxa"/>
          </w:tcPr>
          <w:p w:rsidR="002849F2" w:rsidRPr="002977B7" w:rsidRDefault="002849F2" w:rsidP="002833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977B7"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практика</w:t>
            </w:r>
            <w:proofErr w:type="gramEnd"/>
          </w:p>
        </w:tc>
        <w:tc>
          <w:tcPr>
            <w:tcW w:w="2721" w:type="dxa"/>
            <w:vMerge/>
          </w:tcPr>
          <w:p w:rsidR="002849F2" w:rsidRPr="002977B7" w:rsidRDefault="002849F2" w:rsidP="0028331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849F2" w:rsidRPr="002977B7" w:rsidTr="002849F2">
        <w:trPr>
          <w:trHeight w:val="552"/>
        </w:trPr>
        <w:tc>
          <w:tcPr>
            <w:tcW w:w="969" w:type="dxa"/>
          </w:tcPr>
          <w:p w:rsidR="002849F2" w:rsidRPr="002977B7" w:rsidRDefault="002849F2" w:rsidP="002833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77B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76" w:type="dxa"/>
          </w:tcPr>
          <w:p w:rsidR="002849F2" w:rsidRPr="002977B7" w:rsidRDefault="002849F2" w:rsidP="002833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77B7">
              <w:rPr>
                <w:rFonts w:ascii="Times New Roman" w:eastAsia="Times New Roman" w:hAnsi="Times New Roman" w:cs="Times New Roman"/>
                <w:sz w:val="24"/>
                <w:szCs w:val="24"/>
              </w:rPr>
              <w:t>Вводное и заключительное занятия</w:t>
            </w:r>
          </w:p>
        </w:tc>
        <w:tc>
          <w:tcPr>
            <w:tcW w:w="1069" w:type="dxa"/>
          </w:tcPr>
          <w:p w:rsidR="002849F2" w:rsidRPr="002977B7" w:rsidRDefault="002849F2" w:rsidP="0028331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7B7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70" w:type="dxa"/>
          </w:tcPr>
          <w:p w:rsidR="002849F2" w:rsidRPr="002977B7" w:rsidRDefault="002849F2" w:rsidP="0028331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7B7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22" w:type="dxa"/>
          </w:tcPr>
          <w:p w:rsidR="002849F2" w:rsidRPr="002977B7" w:rsidRDefault="002849F2" w:rsidP="0028331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7B7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721" w:type="dxa"/>
          </w:tcPr>
          <w:p w:rsidR="002849F2" w:rsidRPr="002977B7" w:rsidRDefault="002849F2" w:rsidP="002833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77B7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</w:tr>
      <w:tr w:rsidR="002849F2" w:rsidRPr="002977B7" w:rsidTr="002849F2">
        <w:trPr>
          <w:trHeight w:val="267"/>
        </w:trPr>
        <w:tc>
          <w:tcPr>
            <w:tcW w:w="969" w:type="dxa"/>
          </w:tcPr>
          <w:p w:rsidR="002849F2" w:rsidRPr="002977B7" w:rsidRDefault="002849F2" w:rsidP="002833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77B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576" w:type="dxa"/>
          </w:tcPr>
          <w:p w:rsidR="002849F2" w:rsidRPr="002977B7" w:rsidRDefault="002849F2" w:rsidP="0028331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7B7">
              <w:rPr>
                <w:rFonts w:ascii="Times New Roman" w:eastAsia="Times New Roman" w:hAnsi="Times New Roman" w:cs="Times New Roman"/>
                <w:sz w:val="24"/>
                <w:szCs w:val="24"/>
              </w:rPr>
              <w:t>Введение в специальность</w:t>
            </w:r>
          </w:p>
        </w:tc>
        <w:tc>
          <w:tcPr>
            <w:tcW w:w="1069" w:type="dxa"/>
          </w:tcPr>
          <w:p w:rsidR="002849F2" w:rsidRPr="002977B7" w:rsidRDefault="002849F2" w:rsidP="0028331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7B7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070" w:type="dxa"/>
          </w:tcPr>
          <w:p w:rsidR="002849F2" w:rsidRPr="002977B7" w:rsidRDefault="002849F2" w:rsidP="0028331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7B7">
              <w:rPr>
                <w:rFonts w:ascii="Times New Roman" w:eastAsia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222" w:type="dxa"/>
          </w:tcPr>
          <w:p w:rsidR="002849F2" w:rsidRPr="002977B7" w:rsidRDefault="002849F2" w:rsidP="0028331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7B7">
              <w:rPr>
                <w:rFonts w:ascii="Times New Roman" w:eastAsia="Times New Roman" w:hAnsi="Times New Roman" w:cs="Times New Roman"/>
                <w:sz w:val="24"/>
                <w:szCs w:val="24"/>
              </w:rPr>
              <w:t>5,5</w:t>
            </w:r>
          </w:p>
        </w:tc>
        <w:tc>
          <w:tcPr>
            <w:tcW w:w="2721" w:type="dxa"/>
          </w:tcPr>
          <w:p w:rsidR="002849F2" w:rsidRPr="002977B7" w:rsidRDefault="002849F2" w:rsidP="002833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77B7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</w:tr>
      <w:tr w:rsidR="002849F2" w:rsidRPr="002977B7" w:rsidTr="002849F2">
        <w:trPr>
          <w:trHeight w:val="552"/>
        </w:trPr>
        <w:tc>
          <w:tcPr>
            <w:tcW w:w="969" w:type="dxa"/>
          </w:tcPr>
          <w:p w:rsidR="002849F2" w:rsidRPr="002977B7" w:rsidRDefault="002849F2" w:rsidP="002833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77B7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576" w:type="dxa"/>
          </w:tcPr>
          <w:p w:rsidR="002849F2" w:rsidRPr="002977B7" w:rsidRDefault="002849F2" w:rsidP="0028331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7B7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 и этюды с куклами</w:t>
            </w:r>
          </w:p>
        </w:tc>
        <w:tc>
          <w:tcPr>
            <w:tcW w:w="1069" w:type="dxa"/>
          </w:tcPr>
          <w:p w:rsidR="002849F2" w:rsidRPr="002977B7" w:rsidRDefault="002849F2" w:rsidP="0028331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7B7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70" w:type="dxa"/>
          </w:tcPr>
          <w:p w:rsidR="002849F2" w:rsidRPr="002977B7" w:rsidRDefault="002849F2" w:rsidP="0028331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7B7">
              <w:rPr>
                <w:rFonts w:ascii="Times New Roman" w:eastAsia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222" w:type="dxa"/>
          </w:tcPr>
          <w:p w:rsidR="002849F2" w:rsidRPr="002977B7" w:rsidRDefault="002849F2" w:rsidP="0028331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7B7">
              <w:rPr>
                <w:rFonts w:ascii="Times New Roman" w:eastAsia="Times New Roman" w:hAnsi="Times New Roman" w:cs="Times New Roman"/>
                <w:sz w:val="24"/>
                <w:szCs w:val="24"/>
              </w:rPr>
              <w:t>1,5</w:t>
            </w:r>
          </w:p>
        </w:tc>
        <w:tc>
          <w:tcPr>
            <w:tcW w:w="2721" w:type="dxa"/>
          </w:tcPr>
          <w:p w:rsidR="002849F2" w:rsidRPr="002977B7" w:rsidRDefault="002849F2" w:rsidP="002833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77B7">
              <w:rPr>
                <w:rFonts w:ascii="Times New Roman" w:hAnsi="Times New Roman" w:cs="Times New Roman"/>
                <w:sz w:val="24"/>
                <w:szCs w:val="24"/>
              </w:rPr>
              <w:t>Открытое занятие</w:t>
            </w:r>
          </w:p>
        </w:tc>
      </w:tr>
      <w:tr w:rsidR="002849F2" w:rsidRPr="002977B7" w:rsidTr="002849F2">
        <w:trPr>
          <w:trHeight w:val="552"/>
        </w:trPr>
        <w:tc>
          <w:tcPr>
            <w:tcW w:w="969" w:type="dxa"/>
          </w:tcPr>
          <w:p w:rsidR="002849F2" w:rsidRPr="002977B7" w:rsidRDefault="002849F2" w:rsidP="002833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77B7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576" w:type="dxa"/>
          </w:tcPr>
          <w:p w:rsidR="002849F2" w:rsidRPr="002977B7" w:rsidRDefault="002849F2" w:rsidP="0028331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7B7"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Основы актерского мастерства</w:t>
            </w:r>
          </w:p>
        </w:tc>
        <w:tc>
          <w:tcPr>
            <w:tcW w:w="1069" w:type="dxa"/>
          </w:tcPr>
          <w:p w:rsidR="002849F2" w:rsidRPr="002977B7" w:rsidRDefault="002849F2" w:rsidP="0028331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7B7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070" w:type="dxa"/>
          </w:tcPr>
          <w:p w:rsidR="002849F2" w:rsidRPr="002977B7" w:rsidRDefault="002849F2" w:rsidP="0028331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7B7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22" w:type="dxa"/>
          </w:tcPr>
          <w:p w:rsidR="002849F2" w:rsidRPr="002977B7" w:rsidRDefault="002849F2" w:rsidP="0028331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7B7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721" w:type="dxa"/>
          </w:tcPr>
          <w:p w:rsidR="002849F2" w:rsidRPr="002977B7" w:rsidRDefault="002849F2" w:rsidP="002833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77B7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</w:tr>
      <w:tr w:rsidR="002849F2" w:rsidRPr="002977B7" w:rsidTr="002849F2">
        <w:trPr>
          <w:trHeight w:val="537"/>
        </w:trPr>
        <w:tc>
          <w:tcPr>
            <w:tcW w:w="969" w:type="dxa"/>
          </w:tcPr>
          <w:p w:rsidR="002849F2" w:rsidRPr="002977B7" w:rsidRDefault="002849F2" w:rsidP="002833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77B7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576" w:type="dxa"/>
          </w:tcPr>
          <w:p w:rsidR="002849F2" w:rsidRPr="002977B7" w:rsidRDefault="002849F2" w:rsidP="0028331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7B7"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Основы художественного чтения</w:t>
            </w:r>
          </w:p>
        </w:tc>
        <w:tc>
          <w:tcPr>
            <w:tcW w:w="1069" w:type="dxa"/>
          </w:tcPr>
          <w:p w:rsidR="002849F2" w:rsidRPr="002977B7" w:rsidRDefault="002849F2" w:rsidP="0028331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7B7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070" w:type="dxa"/>
          </w:tcPr>
          <w:p w:rsidR="002849F2" w:rsidRPr="002977B7" w:rsidRDefault="002849F2" w:rsidP="0028331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7B7">
              <w:rPr>
                <w:rFonts w:ascii="Times New Roman" w:eastAsia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222" w:type="dxa"/>
          </w:tcPr>
          <w:p w:rsidR="002849F2" w:rsidRPr="002977B7" w:rsidRDefault="002849F2" w:rsidP="0028331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7B7">
              <w:rPr>
                <w:rFonts w:ascii="Times New Roman" w:eastAsia="Times New Roman" w:hAnsi="Times New Roman" w:cs="Times New Roman"/>
                <w:sz w:val="24"/>
                <w:szCs w:val="24"/>
              </w:rPr>
              <w:t>11,5</w:t>
            </w:r>
          </w:p>
        </w:tc>
        <w:tc>
          <w:tcPr>
            <w:tcW w:w="2721" w:type="dxa"/>
          </w:tcPr>
          <w:p w:rsidR="002849F2" w:rsidRPr="002977B7" w:rsidRDefault="002849F2" w:rsidP="002833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77B7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</w:tr>
      <w:tr w:rsidR="002849F2" w:rsidRPr="002977B7" w:rsidTr="002849F2">
        <w:trPr>
          <w:trHeight w:val="267"/>
        </w:trPr>
        <w:tc>
          <w:tcPr>
            <w:tcW w:w="969" w:type="dxa"/>
          </w:tcPr>
          <w:p w:rsidR="002849F2" w:rsidRPr="002977B7" w:rsidRDefault="002849F2" w:rsidP="002833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77B7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576" w:type="dxa"/>
          </w:tcPr>
          <w:p w:rsidR="002849F2" w:rsidRPr="002977B7" w:rsidRDefault="002849F2" w:rsidP="0028331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7B7"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Основы техники речи</w:t>
            </w:r>
          </w:p>
        </w:tc>
        <w:tc>
          <w:tcPr>
            <w:tcW w:w="1069" w:type="dxa"/>
          </w:tcPr>
          <w:p w:rsidR="002849F2" w:rsidRPr="002977B7" w:rsidRDefault="002849F2" w:rsidP="0028331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7B7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070" w:type="dxa"/>
          </w:tcPr>
          <w:p w:rsidR="002849F2" w:rsidRPr="002977B7" w:rsidRDefault="002849F2" w:rsidP="0028331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7B7">
              <w:rPr>
                <w:rFonts w:ascii="Times New Roman" w:eastAsia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222" w:type="dxa"/>
          </w:tcPr>
          <w:p w:rsidR="002849F2" w:rsidRPr="002977B7" w:rsidRDefault="002849F2" w:rsidP="0028331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7B7">
              <w:rPr>
                <w:rFonts w:ascii="Times New Roman" w:eastAsia="Times New Roman" w:hAnsi="Times New Roman" w:cs="Times New Roman"/>
                <w:sz w:val="24"/>
                <w:szCs w:val="24"/>
              </w:rPr>
              <w:t>11,5</w:t>
            </w:r>
          </w:p>
        </w:tc>
        <w:tc>
          <w:tcPr>
            <w:tcW w:w="2721" w:type="dxa"/>
          </w:tcPr>
          <w:p w:rsidR="002849F2" w:rsidRPr="002977B7" w:rsidRDefault="002849F2" w:rsidP="002833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77B7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</w:tr>
      <w:tr w:rsidR="002849F2" w:rsidRPr="002977B7" w:rsidTr="002849F2">
        <w:trPr>
          <w:trHeight w:val="552"/>
        </w:trPr>
        <w:tc>
          <w:tcPr>
            <w:tcW w:w="969" w:type="dxa"/>
          </w:tcPr>
          <w:p w:rsidR="002849F2" w:rsidRPr="002977B7" w:rsidRDefault="002849F2" w:rsidP="002833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77B7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576" w:type="dxa"/>
          </w:tcPr>
          <w:p w:rsidR="002849F2" w:rsidRPr="002977B7" w:rsidRDefault="002849F2" w:rsidP="0028331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7B7">
              <w:rPr>
                <w:rFonts w:ascii="Times New Roman" w:eastAsia="Times New Roman" w:hAnsi="Times New Roman" w:cs="Times New Roman"/>
                <w:sz w:val="24"/>
                <w:szCs w:val="24"/>
              </w:rPr>
              <w:t>Занятия по развитию творческого воображения</w:t>
            </w:r>
          </w:p>
        </w:tc>
        <w:tc>
          <w:tcPr>
            <w:tcW w:w="1069" w:type="dxa"/>
          </w:tcPr>
          <w:p w:rsidR="002849F2" w:rsidRPr="002977B7" w:rsidRDefault="002849F2" w:rsidP="0028331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7B7"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070" w:type="dxa"/>
          </w:tcPr>
          <w:p w:rsidR="002849F2" w:rsidRPr="002977B7" w:rsidRDefault="002849F2" w:rsidP="0028331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7B7">
              <w:rPr>
                <w:rFonts w:ascii="Times New Roman" w:eastAsia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222" w:type="dxa"/>
          </w:tcPr>
          <w:p w:rsidR="002849F2" w:rsidRPr="002977B7" w:rsidRDefault="002849F2" w:rsidP="0028331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7B7">
              <w:rPr>
                <w:rFonts w:ascii="Times New Roman" w:eastAsia="Times New Roman" w:hAnsi="Times New Roman" w:cs="Times New Roman"/>
                <w:sz w:val="24"/>
                <w:szCs w:val="24"/>
              </w:rPr>
              <w:t>13,5</w:t>
            </w:r>
          </w:p>
        </w:tc>
        <w:tc>
          <w:tcPr>
            <w:tcW w:w="2721" w:type="dxa"/>
          </w:tcPr>
          <w:p w:rsidR="002849F2" w:rsidRPr="002977B7" w:rsidRDefault="002849F2" w:rsidP="002833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77B7">
              <w:rPr>
                <w:rFonts w:ascii="Times New Roman" w:hAnsi="Times New Roman" w:cs="Times New Roman"/>
                <w:sz w:val="24"/>
                <w:szCs w:val="24"/>
              </w:rPr>
              <w:t>Беседа, практическое занятие</w:t>
            </w:r>
          </w:p>
        </w:tc>
      </w:tr>
      <w:tr w:rsidR="002849F2" w:rsidRPr="002977B7" w:rsidTr="002849F2">
        <w:trPr>
          <w:trHeight w:val="267"/>
        </w:trPr>
        <w:tc>
          <w:tcPr>
            <w:tcW w:w="969" w:type="dxa"/>
          </w:tcPr>
          <w:p w:rsidR="002849F2" w:rsidRPr="002977B7" w:rsidRDefault="002849F2" w:rsidP="002833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77B7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576" w:type="dxa"/>
          </w:tcPr>
          <w:p w:rsidR="002849F2" w:rsidRPr="002977B7" w:rsidRDefault="002849F2" w:rsidP="0028331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2977B7">
              <w:rPr>
                <w:rFonts w:ascii="Times New Roman" w:eastAsia="Times New Roman" w:hAnsi="Times New Roman" w:cs="Times New Roman"/>
                <w:sz w:val="24"/>
                <w:szCs w:val="24"/>
              </w:rPr>
              <w:t>Театротерапия</w:t>
            </w:r>
            <w:proofErr w:type="spellEnd"/>
          </w:p>
        </w:tc>
        <w:tc>
          <w:tcPr>
            <w:tcW w:w="1069" w:type="dxa"/>
          </w:tcPr>
          <w:p w:rsidR="002849F2" w:rsidRPr="002977B7" w:rsidRDefault="002849F2" w:rsidP="0028331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7B7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070" w:type="dxa"/>
          </w:tcPr>
          <w:p w:rsidR="002849F2" w:rsidRPr="002977B7" w:rsidRDefault="002849F2" w:rsidP="0028331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7B7">
              <w:rPr>
                <w:rFonts w:ascii="Times New Roman" w:eastAsia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222" w:type="dxa"/>
          </w:tcPr>
          <w:p w:rsidR="002849F2" w:rsidRPr="002977B7" w:rsidRDefault="002849F2" w:rsidP="0028331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7B7">
              <w:rPr>
                <w:rFonts w:ascii="Times New Roman" w:eastAsia="Times New Roman" w:hAnsi="Times New Roman" w:cs="Times New Roman"/>
                <w:sz w:val="24"/>
                <w:szCs w:val="24"/>
              </w:rPr>
              <w:t>9,5</w:t>
            </w:r>
          </w:p>
        </w:tc>
        <w:tc>
          <w:tcPr>
            <w:tcW w:w="2721" w:type="dxa"/>
          </w:tcPr>
          <w:p w:rsidR="002849F2" w:rsidRPr="002977B7" w:rsidRDefault="002849F2" w:rsidP="002833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77B7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</w:tr>
      <w:tr w:rsidR="002849F2" w:rsidRPr="002977B7" w:rsidTr="002849F2">
        <w:trPr>
          <w:trHeight w:val="552"/>
        </w:trPr>
        <w:tc>
          <w:tcPr>
            <w:tcW w:w="969" w:type="dxa"/>
          </w:tcPr>
          <w:p w:rsidR="002849F2" w:rsidRPr="002977B7" w:rsidRDefault="002849F2" w:rsidP="002833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77B7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576" w:type="dxa"/>
          </w:tcPr>
          <w:p w:rsidR="002849F2" w:rsidRPr="002977B7" w:rsidRDefault="002849F2" w:rsidP="0028331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7B7">
              <w:rPr>
                <w:rFonts w:ascii="Times New Roman" w:eastAsia="Times New Roman" w:hAnsi="Times New Roman" w:cs="Times New Roman"/>
                <w:sz w:val="24"/>
                <w:szCs w:val="24"/>
              </w:rPr>
              <w:t>Выбор сказки для постановки спектакля</w:t>
            </w:r>
          </w:p>
        </w:tc>
        <w:tc>
          <w:tcPr>
            <w:tcW w:w="1069" w:type="dxa"/>
          </w:tcPr>
          <w:p w:rsidR="002849F2" w:rsidRPr="002977B7" w:rsidRDefault="002849F2" w:rsidP="0028331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7B7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70" w:type="dxa"/>
          </w:tcPr>
          <w:p w:rsidR="002849F2" w:rsidRPr="002977B7" w:rsidRDefault="002849F2" w:rsidP="0028331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2" w:type="dxa"/>
          </w:tcPr>
          <w:p w:rsidR="002849F2" w:rsidRPr="002977B7" w:rsidRDefault="002849F2" w:rsidP="0028331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7B7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721" w:type="dxa"/>
          </w:tcPr>
          <w:p w:rsidR="002849F2" w:rsidRPr="002977B7" w:rsidRDefault="002849F2" w:rsidP="002833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77B7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</w:tr>
      <w:tr w:rsidR="002849F2" w:rsidRPr="002977B7" w:rsidTr="002849F2">
        <w:trPr>
          <w:trHeight w:val="267"/>
        </w:trPr>
        <w:tc>
          <w:tcPr>
            <w:tcW w:w="969" w:type="dxa"/>
          </w:tcPr>
          <w:p w:rsidR="002849F2" w:rsidRPr="002977B7" w:rsidRDefault="002849F2" w:rsidP="002833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77B7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576" w:type="dxa"/>
          </w:tcPr>
          <w:p w:rsidR="002849F2" w:rsidRPr="002977B7" w:rsidRDefault="002849F2" w:rsidP="0028331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7B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Изготовление кукол </w:t>
            </w:r>
          </w:p>
        </w:tc>
        <w:tc>
          <w:tcPr>
            <w:tcW w:w="1069" w:type="dxa"/>
          </w:tcPr>
          <w:p w:rsidR="002849F2" w:rsidRPr="002977B7" w:rsidRDefault="002849F2" w:rsidP="0028331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7B7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070" w:type="dxa"/>
          </w:tcPr>
          <w:p w:rsidR="002849F2" w:rsidRPr="002977B7" w:rsidRDefault="002849F2" w:rsidP="0028331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7B7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22" w:type="dxa"/>
          </w:tcPr>
          <w:p w:rsidR="002849F2" w:rsidRPr="002977B7" w:rsidRDefault="002849F2" w:rsidP="0028331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7B7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721" w:type="dxa"/>
          </w:tcPr>
          <w:p w:rsidR="002849F2" w:rsidRPr="002977B7" w:rsidRDefault="002849F2" w:rsidP="002833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77B7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</w:tr>
      <w:tr w:rsidR="002849F2" w:rsidRPr="002977B7" w:rsidTr="002849F2">
        <w:trPr>
          <w:trHeight w:val="552"/>
        </w:trPr>
        <w:tc>
          <w:tcPr>
            <w:tcW w:w="969" w:type="dxa"/>
          </w:tcPr>
          <w:p w:rsidR="002849F2" w:rsidRPr="002977B7" w:rsidRDefault="002849F2" w:rsidP="002833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77B7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576" w:type="dxa"/>
          </w:tcPr>
          <w:p w:rsidR="002849F2" w:rsidRPr="002977B7" w:rsidRDefault="002849F2" w:rsidP="0028331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7B7">
              <w:rPr>
                <w:rFonts w:ascii="Times New Roman" w:eastAsia="Times New Roman" w:hAnsi="Times New Roman" w:cs="Times New Roman"/>
                <w:sz w:val="24"/>
                <w:szCs w:val="24"/>
              </w:rPr>
              <w:t>Занятия по сценической речи и сценическому движению</w:t>
            </w:r>
          </w:p>
        </w:tc>
        <w:tc>
          <w:tcPr>
            <w:tcW w:w="1069" w:type="dxa"/>
          </w:tcPr>
          <w:p w:rsidR="002849F2" w:rsidRPr="002977B7" w:rsidRDefault="002849F2" w:rsidP="0028331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7B7"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070" w:type="dxa"/>
          </w:tcPr>
          <w:p w:rsidR="002849F2" w:rsidRPr="002977B7" w:rsidRDefault="002849F2" w:rsidP="0028331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7B7">
              <w:rPr>
                <w:rFonts w:ascii="Times New Roman" w:eastAsia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222" w:type="dxa"/>
          </w:tcPr>
          <w:p w:rsidR="002849F2" w:rsidRPr="002977B7" w:rsidRDefault="002849F2" w:rsidP="0028331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7B7">
              <w:rPr>
                <w:rFonts w:ascii="Times New Roman" w:eastAsia="Times New Roman" w:hAnsi="Times New Roman" w:cs="Times New Roman"/>
                <w:sz w:val="24"/>
                <w:szCs w:val="24"/>
              </w:rPr>
              <w:t>13,5</w:t>
            </w:r>
          </w:p>
        </w:tc>
        <w:tc>
          <w:tcPr>
            <w:tcW w:w="2721" w:type="dxa"/>
          </w:tcPr>
          <w:p w:rsidR="002849F2" w:rsidRPr="002977B7" w:rsidRDefault="002849F2" w:rsidP="002833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77B7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</w:tr>
      <w:tr w:rsidR="002849F2" w:rsidRPr="002977B7" w:rsidTr="002849F2">
        <w:trPr>
          <w:trHeight w:val="552"/>
        </w:trPr>
        <w:tc>
          <w:tcPr>
            <w:tcW w:w="969" w:type="dxa"/>
          </w:tcPr>
          <w:p w:rsidR="002849F2" w:rsidRPr="002977B7" w:rsidRDefault="002849F2" w:rsidP="002833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77B7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3576" w:type="dxa"/>
          </w:tcPr>
          <w:p w:rsidR="002849F2" w:rsidRPr="002977B7" w:rsidRDefault="002849F2" w:rsidP="0028331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7B7">
              <w:rPr>
                <w:rFonts w:ascii="Times New Roman" w:eastAsia="Times New Roman" w:hAnsi="Times New Roman" w:cs="Times New Roman"/>
                <w:sz w:val="24"/>
                <w:szCs w:val="24"/>
              </w:rPr>
              <w:t>Техника вождения тростевыми куклами</w:t>
            </w:r>
          </w:p>
        </w:tc>
        <w:tc>
          <w:tcPr>
            <w:tcW w:w="1069" w:type="dxa"/>
          </w:tcPr>
          <w:p w:rsidR="002849F2" w:rsidRPr="002977B7" w:rsidRDefault="002849F2" w:rsidP="0028331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7B7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070" w:type="dxa"/>
          </w:tcPr>
          <w:p w:rsidR="002849F2" w:rsidRPr="002977B7" w:rsidRDefault="002849F2" w:rsidP="0028331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7B7">
              <w:rPr>
                <w:rFonts w:ascii="Times New Roman" w:eastAsia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222" w:type="dxa"/>
          </w:tcPr>
          <w:p w:rsidR="002849F2" w:rsidRPr="002977B7" w:rsidRDefault="002849F2" w:rsidP="0028331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7B7">
              <w:rPr>
                <w:rFonts w:ascii="Times New Roman" w:eastAsia="Times New Roman" w:hAnsi="Times New Roman" w:cs="Times New Roman"/>
                <w:sz w:val="24"/>
                <w:szCs w:val="24"/>
              </w:rPr>
              <w:t>11,5</w:t>
            </w:r>
          </w:p>
        </w:tc>
        <w:tc>
          <w:tcPr>
            <w:tcW w:w="2721" w:type="dxa"/>
          </w:tcPr>
          <w:p w:rsidR="002849F2" w:rsidRPr="002977B7" w:rsidRDefault="002849F2" w:rsidP="002833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77B7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</w:tr>
      <w:tr w:rsidR="002849F2" w:rsidRPr="002977B7" w:rsidTr="002849F2">
        <w:trPr>
          <w:trHeight w:val="267"/>
        </w:trPr>
        <w:tc>
          <w:tcPr>
            <w:tcW w:w="969" w:type="dxa"/>
          </w:tcPr>
          <w:p w:rsidR="002849F2" w:rsidRPr="002977B7" w:rsidRDefault="002849F2" w:rsidP="002833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77B7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3576" w:type="dxa"/>
          </w:tcPr>
          <w:p w:rsidR="002849F2" w:rsidRPr="002977B7" w:rsidRDefault="002849F2" w:rsidP="0028331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7B7">
              <w:rPr>
                <w:rFonts w:ascii="Times New Roman" w:eastAsia="Times New Roman" w:hAnsi="Times New Roman" w:cs="Times New Roman"/>
                <w:sz w:val="24"/>
                <w:szCs w:val="24"/>
              </w:rPr>
              <w:t>Изготовление декораций</w:t>
            </w:r>
          </w:p>
        </w:tc>
        <w:tc>
          <w:tcPr>
            <w:tcW w:w="1069" w:type="dxa"/>
          </w:tcPr>
          <w:p w:rsidR="002849F2" w:rsidRPr="002977B7" w:rsidRDefault="002849F2" w:rsidP="0028331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7B7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070" w:type="dxa"/>
          </w:tcPr>
          <w:p w:rsidR="002849F2" w:rsidRPr="002977B7" w:rsidRDefault="002849F2" w:rsidP="0028331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7B7">
              <w:rPr>
                <w:rFonts w:ascii="Times New Roman" w:eastAsia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222" w:type="dxa"/>
          </w:tcPr>
          <w:p w:rsidR="002849F2" w:rsidRPr="002977B7" w:rsidRDefault="002849F2" w:rsidP="0028331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7B7">
              <w:rPr>
                <w:rFonts w:ascii="Times New Roman" w:eastAsia="Times New Roman" w:hAnsi="Times New Roman" w:cs="Times New Roman"/>
                <w:sz w:val="24"/>
                <w:szCs w:val="24"/>
              </w:rPr>
              <w:t>9,5</w:t>
            </w:r>
          </w:p>
        </w:tc>
        <w:tc>
          <w:tcPr>
            <w:tcW w:w="2721" w:type="dxa"/>
          </w:tcPr>
          <w:p w:rsidR="002849F2" w:rsidRPr="002977B7" w:rsidRDefault="002849F2" w:rsidP="002833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77B7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</w:tr>
      <w:tr w:rsidR="002849F2" w:rsidRPr="002977B7" w:rsidTr="002849F2">
        <w:trPr>
          <w:trHeight w:val="267"/>
        </w:trPr>
        <w:tc>
          <w:tcPr>
            <w:tcW w:w="969" w:type="dxa"/>
          </w:tcPr>
          <w:p w:rsidR="002849F2" w:rsidRPr="002977B7" w:rsidRDefault="002849F2" w:rsidP="002833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77B7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3576" w:type="dxa"/>
          </w:tcPr>
          <w:p w:rsidR="002849F2" w:rsidRPr="002977B7" w:rsidRDefault="002849F2" w:rsidP="0028331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7B7">
              <w:rPr>
                <w:rFonts w:ascii="Times New Roman" w:eastAsia="Times New Roman" w:hAnsi="Times New Roman" w:cs="Times New Roman"/>
                <w:sz w:val="24"/>
                <w:szCs w:val="24"/>
              </w:rPr>
              <w:t>Музыкальное сопровождение</w:t>
            </w:r>
          </w:p>
        </w:tc>
        <w:tc>
          <w:tcPr>
            <w:tcW w:w="1069" w:type="dxa"/>
          </w:tcPr>
          <w:p w:rsidR="002849F2" w:rsidRPr="002977B7" w:rsidRDefault="002849F2" w:rsidP="0028331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7B7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070" w:type="dxa"/>
          </w:tcPr>
          <w:p w:rsidR="002849F2" w:rsidRPr="002977B7" w:rsidRDefault="002849F2" w:rsidP="0028331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7B7">
              <w:rPr>
                <w:rFonts w:ascii="Times New Roman" w:eastAsia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222" w:type="dxa"/>
          </w:tcPr>
          <w:p w:rsidR="002849F2" w:rsidRPr="002977B7" w:rsidRDefault="002849F2" w:rsidP="0028331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7B7">
              <w:rPr>
                <w:rFonts w:ascii="Times New Roman" w:eastAsia="Times New Roman" w:hAnsi="Times New Roman" w:cs="Times New Roman"/>
                <w:sz w:val="24"/>
                <w:szCs w:val="24"/>
              </w:rPr>
              <w:t>7,5</w:t>
            </w:r>
          </w:p>
        </w:tc>
        <w:tc>
          <w:tcPr>
            <w:tcW w:w="2721" w:type="dxa"/>
          </w:tcPr>
          <w:p w:rsidR="002849F2" w:rsidRPr="002977B7" w:rsidRDefault="002849F2" w:rsidP="002833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77B7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</w:tr>
      <w:tr w:rsidR="002849F2" w:rsidRPr="002977B7" w:rsidTr="002849F2">
        <w:trPr>
          <w:trHeight w:val="552"/>
        </w:trPr>
        <w:tc>
          <w:tcPr>
            <w:tcW w:w="969" w:type="dxa"/>
          </w:tcPr>
          <w:p w:rsidR="002849F2" w:rsidRPr="002977B7" w:rsidRDefault="002849F2" w:rsidP="002833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77B7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3576" w:type="dxa"/>
          </w:tcPr>
          <w:p w:rsidR="002849F2" w:rsidRPr="002977B7" w:rsidRDefault="002849F2" w:rsidP="0028331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7B7">
              <w:rPr>
                <w:rFonts w:ascii="Times New Roman" w:eastAsia="Times New Roman" w:hAnsi="Times New Roman" w:cs="Times New Roman"/>
                <w:sz w:val="24"/>
                <w:szCs w:val="24"/>
              </w:rPr>
              <w:t>Монтировочные репетиции, прогоны</w:t>
            </w:r>
          </w:p>
        </w:tc>
        <w:tc>
          <w:tcPr>
            <w:tcW w:w="1069" w:type="dxa"/>
          </w:tcPr>
          <w:p w:rsidR="002849F2" w:rsidRPr="002977B7" w:rsidRDefault="002849F2" w:rsidP="0028331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7B7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070" w:type="dxa"/>
          </w:tcPr>
          <w:p w:rsidR="002849F2" w:rsidRPr="002977B7" w:rsidRDefault="002849F2" w:rsidP="0028331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7B7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22" w:type="dxa"/>
          </w:tcPr>
          <w:p w:rsidR="002849F2" w:rsidRPr="002977B7" w:rsidRDefault="002849F2" w:rsidP="0028331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7B7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721" w:type="dxa"/>
          </w:tcPr>
          <w:p w:rsidR="002849F2" w:rsidRPr="002977B7" w:rsidRDefault="002849F2" w:rsidP="002833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77B7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</w:tr>
      <w:tr w:rsidR="002849F2" w:rsidRPr="002977B7" w:rsidTr="002849F2">
        <w:trPr>
          <w:trHeight w:val="267"/>
        </w:trPr>
        <w:tc>
          <w:tcPr>
            <w:tcW w:w="969" w:type="dxa"/>
          </w:tcPr>
          <w:p w:rsidR="002849F2" w:rsidRPr="002977B7" w:rsidRDefault="002849F2" w:rsidP="002833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77B7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3576" w:type="dxa"/>
          </w:tcPr>
          <w:p w:rsidR="002849F2" w:rsidRPr="002977B7" w:rsidRDefault="002849F2" w:rsidP="0028331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7B7">
              <w:rPr>
                <w:rFonts w:ascii="Times New Roman" w:eastAsia="Times New Roman" w:hAnsi="Times New Roman" w:cs="Times New Roman"/>
                <w:sz w:val="24"/>
                <w:szCs w:val="24"/>
              </w:rPr>
              <w:t>Генеральные репетиции</w:t>
            </w:r>
          </w:p>
        </w:tc>
        <w:tc>
          <w:tcPr>
            <w:tcW w:w="1069" w:type="dxa"/>
          </w:tcPr>
          <w:p w:rsidR="002849F2" w:rsidRPr="002977B7" w:rsidRDefault="002849F2" w:rsidP="0028331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7B7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070" w:type="dxa"/>
          </w:tcPr>
          <w:p w:rsidR="002849F2" w:rsidRPr="002977B7" w:rsidRDefault="002849F2" w:rsidP="0028331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2" w:type="dxa"/>
          </w:tcPr>
          <w:p w:rsidR="002849F2" w:rsidRPr="002977B7" w:rsidRDefault="002849F2" w:rsidP="0028331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7B7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721" w:type="dxa"/>
          </w:tcPr>
          <w:p w:rsidR="002849F2" w:rsidRPr="002977B7" w:rsidRDefault="002849F2" w:rsidP="002833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77B7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</w:tr>
      <w:tr w:rsidR="002849F2" w:rsidRPr="002977B7" w:rsidTr="002849F2">
        <w:trPr>
          <w:trHeight w:val="267"/>
        </w:trPr>
        <w:tc>
          <w:tcPr>
            <w:tcW w:w="969" w:type="dxa"/>
          </w:tcPr>
          <w:p w:rsidR="002849F2" w:rsidRPr="002977B7" w:rsidRDefault="002849F2" w:rsidP="0028331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76" w:type="dxa"/>
          </w:tcPr>
          <w:p w:rsidR="002849F2" w:rsidRPr="002977B7" w:rsidRDefault="002849F2" w:rsidP="0028331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7B7">
              <w:rPr>
                <w:rFonts w:ascii="Times New Roman" w:eastAsia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1069" w:type="dxa"/>
          </w:tcPr>
          <w:p w:rsidR="002849F2" w:rsidRPr="002977B7" w:rsidRDefault="002849F2" w:rsidP="0028331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7B7">
              <w:rPr>
                <w:rFonts w:ascii="Times New Roman" w:eastAsia="Times New Roman" w:hAnsi="Times New Roman" w:cs="Times New Roman"/>
                <w:sz w:val="24"/>
                <w:szCs w:val="24"/>
              </w:rPr>
              <w:t>144</w:t>
            </w:r>
          </w:p>
        </w:tc>
        <w:tc>
          <w:tcPr>
            <w:tcW w:w="1070" w:type="dxa"/>
          </w:tcPr>
          <w:p w:rsidR="002849F2" w:rsidRPr="002977B7" w:rsidRDefault="002849F2" w:rsidP="0028331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7B7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222" w:type="dxa"/>
          </w:tcPr>
          <w:p w:rsidR="002849F2" w:rsidRPr="002977B7" w:rsidRDefault="002849F2" w:rsidP="0028331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7B7">
              <w:rPr>
                <w:rFonts w:ascii="Times New Roman" w:eastAsia="Times New Roman" w:hAnsi="Times New Roman" w:cs="Times New Roman"/>
                <w:sz w:val="24"/>
                <w:szCs w:val="24"/>
              </w:rPr>
              <w:t>131</w:t>
            </w:r>
          </w:p>
        </w:tc>
        <w:tc>
          <w:tcPr>
            <w:tcW w:w="2721" w:type="dxa"/>
          </w:tcPr>
          <w:p w:rsidR="002849F2" w:rsidRPr="002977B7" w:rsidRDefault="002849F2" w:rsidP="0028331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849F2" w:rsidRPr="002977B7" w:rsidTr="002849F2">
        <w:trPr>
          <w:trHeight w:val="284"/>
        </w:trPr>
        <w:tc>
          <w:tcPr>
            <w:tcW w:w="969" w:type="dxa"/>
          </w:tcPr>
          <w:p w:rsidR="002849F2" w:rsidRPr="002977B7" w:rsidRDefault="002849F2" w:rsidP="0028331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60" w:type="dxa"/>
            <w:gridSpan w:val="5"/>
          </w:tcPr>
          <w:p w:rsidR="002849F2" w:rsidRPr="002977B7" w:rsidRDefault="002849F2" w:rsidP="002833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23B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Промежуточная аттестация. Участие в конкурсах или фестивалях различного уровня, выпуск спектакля, открытое занятие.</w:t>
            </w:r>
          </w:p>
        </w:tc>
      </w:tr>
    </w:tbl>
    <w:p w:rsidR="002849F2" w:rsidRDefault="002849F2" w:rsidP="002849F2">
      <w:pPr>
        <w:spacing w:after="0" w:line="240" w:lineRule="auto"/>
        <w:rPr>
          <w:rFonts w:ascii="Times New Roman" w:eastAsia="Times New Roman" w:hAnsi="Times New Roman" w:cs="Times New Roman"/>
          <w:b/>
          <w:bCs/>
          <w:iCs/>
          <w:sz w:val="28"/>
          <w:szCs w:val="28"/>
        </w:rPr>
      </w:pPr>
    </w:p>
    <w:p w:rsidR="002849F2" w:rsidRDefault="002849F2" w:rsidP="0089704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C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iCs/>
          <w:sz w:val="28"/>
          <w:szCs w:val="28"/>
        </w:rPr>
        <w:t>Содержание программы</w:t>
      </w:r>
    </w:p>
    <w:p w:rsidR="002849F2" w:rsidRPr="00230782" w:rsidRDefault="002849F2" w:rsidP="002849F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Cs/>
          <w:sz w:val="28"/>
          <w:szCs w:val="28"/>
        </w:rPr>
      </w:pPr>
      <w:r w:rsidRPr="00230782">
        <w:rPr>
          <w:rFonts w:ascii="Times New Roman" w:eastAsia="Times New Roman" w:hAnsi="Times New Roman" w:cs="Times New Roman"/>
          <w:b/>
          <w:bCs/>
          <w:iCs/>
          <w:sz w:val="28"/>
          <w:szCs w:val="28"/>
        </w:rPr>
        <w:t>Третий год обучения</w:t>
      </w:r>
    </w:p>
    <w:p w:rsidR="002849F2" w:rsidRPr="00695B9C" w:rsidRDefault="002849F2" w:rsidP="002849F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95B9C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</w:rPr>
        <w:t>Вводное занятие,</w:t>
      </w:r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</w:rPr>
        <w:t xml:space="preserve"> заключительное занятие. </w:t>
      </w:r>
      <w:r>
        <w:rPr>
          <w:rFonts w:ascii="Times New Roman" w:eastAsia="Times New Roman" w:hAnsi="Times New Roman" w:cs="Times New Roman"/>
          <w:sz w:val="24"/>
          <w:szCs w:val="24"/>
        </w:rPr>
        <w:t>Р</w:t>
      </w:r>
      <w:r w:rsidRPr="00695B9C">
        <w:rPr>
          <w:rFonts w:ascii="Times New Roman" w:eastAsia="Times New Roman" w:hAnsi="Times New Roman" w:cs="Times New Roman"/>
          <w:sz w:val="24"/>
          <w:szCs w:val="24"/>
        </w:rPr>
        <w:t>ешение организационных вопросов;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695B9C">
        <w:rPr>
          <w:rFonts w:ascii="Times New Roman" w:eastAsia="Times New Roman" w:hAnsi="Times New Roman" w:cs="Times New Roman"/>
          <w:sz w:val="24"/>
          <w:szCs w:val="24"/>
        </w:rPr>
        <w:t>знакомство с техникой безопасности, повторение техники вождения перчаточных кукол. Подведение итогов этапа обучения, обсуждение и анализ успехов каждого воспитанника;</w:t>
      </w:r>
    </w:p>
    <w:p w:rsidR="002849F2" w:rsidRPr="00695B9C" w:rsidRDefault="002849F2" w:rsidP="002849F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</w:rPr>
        <w:t>Введение в специальность</w:t>
      </w:r>
    </w:p>
    <w:p w:rsidR="002849F2" w:rsidRPr="00695B9C" w:rsidRDefault="002849F2" w:rsidP="002849F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95B9C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Теория. </w:t>
      </w:r>
      <w:r w:rsidRPr="00695B9C">
        <w:rPr>
          <w:rFonts w:ascii="Times New Roman" w:eastAsia="Times New Roman" w:hAnsi="Times New Roman" w:cs="Times New Roman"/>
          <w:sz w:val="24"/>
          <w:szCs w:val="24"/>
        </w:rPr>
        <w:t>Общественное назначение художественного чтения как самостоятельного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695B9C">
        <w:rPr>
          <w:rFonts w:ascii="Times New Roman" w:eastAsia="Times New Roman" w:hAnsi="Times New Roman" w:cs="Times New Roman"/>
          <w:sz w:val="24"/>
          <w:szCs w:val="24"/>
        </w:rPr>
        <w:t xml:space="preserve">жанра сценического искусства. Знакомство с общими структурными элементами сценического произведения (экспозиция, завязка, развитие действия, кульминация, развязка). Конфликт – движущая сила драматического произведения. Опера, балет, оперетта, мюзикл. Общее и специфическое в каждом жанре. Основные компоненты спектакля и их выразительное значение (декорации, костюм, свет и др.). </w:t>
      </w:r>
      <w:r w:rsidRPr="00695B9C">
        <w:rPr>
          <w:rFonts w:ascii="Times New Roman" w:eastAsia="Times New Roman" w:hAnsi="Times New Roman" w:cs="Times New Roman"/>
          <w:sz w:val="24"/>
          <w:szCs w:val="24"/>
        </w:rPr>
        <w:lastRenderedPageBreak/>
        <w:t>Особенности творческого труда актера, режиссера, художника театра, композитора. Страницы истории художественного чтения. Театр воображения. Д. Н. Журавлев.</w:t>
      </w:r>
    </w:p>
    <w:p w:rsidR="002849F2" w:rsidRDefault="002849F2" w:rsidP="002849F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95B9C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Театральный словарь: </w:t>
      </w:r>
      <w:r w:rsidRPr="00695B9C">
        <w:rPr>
          <w:rFonts w:ascii="Times New Roman" w:eastAsia="Times New Roman" w:hAnsi="Times New Roman" w:cs="Times New Roman"/>
          <w:sz w:val="24"/>
          <w:szCs w:val="24"/>
        </w:rPr>
        <w:t>Авансцена.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695B9C">
        <w:rPr>
          <w:rFonts w:ascii="Times New Roman" w:eastAsia="Times New Roman" w:hAnsi="Times New Roman" w:cs="Times New Roman"/>
          <w:sz w:val="24"/>
          <w:szCs w:val="24"/>
        </w:rPr>
        <w:t>Анонс.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695B9C">
        <w:rPr>
          <w:rFonts w:ascii="Times New Roman" w:eastAsia="Times New Roman" w:hAnsi="Times New Roman" w:cs="Times New Roman"/>
          <w:sz w:val="24"/>
          <w:szCs w:val="24"/>
        </w:rPr>
        <w:t>Бутафория</w:t>
      </w:r>
      <w:r>
        <w:rPr>
          <w:rFonts w:ascii="Times New Roman" w:eastAsia="Times New Roman" w:hAnsi="Times New Roman" w:cs="Times New Roman"/>
          <w:sz w:val="24"/>
          <w:szCs w:val="24"/>
        </w:rPr>
        <w:t>. Декорация</w:t>
      </w:r>
      <w:r w:rsidRPr="00695B9C">
        <w:rPr>
          <w:rFonts w:ascii="Times New Roman" w:eastAsia="Times New Roman" w:hAnsi="Times New Roman" w:cs="Times New Roman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695B9C">
        <w:rPr>
          <w:rFonts w:ascii="Times New Roman" w:eastAsia="Times New Roman" w:hAnsi="Times New Roman" w:cs="Times New Roman"/>
          <w:sz w:val="24"/>
          <w:szCs w:val="24"/>
        </w:rPr>
        <w:t>Драматург.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695B9C">
        <w:rPr>
          <w:rFonts w:ascii="Times New Roman" w:eastAsia="Times New Roman" w:hAnsi="Times New Roman" w:cs="Times New Roman"/>
          <w:sz w:val="24"/>
          <w:szCs w:val="24"/>
        </w:rPr>
        <w:t>Жест.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695B9C">
        <w:rPr>
          <w:rFonts w:ascii="Times New Roman" w:eastAsia="Times New Roman" w:hAnsi="Times New Roman" w:cs="Times New Roman"/>
          <w:sz w:val="24"/>
          <w:szCs w:val="24"/>
        </w:rPr>
        <w:t>Импровизация. Комедия. Конфликт. Маска. Мизансцена. Музыка в театре. Пантомима. Перевоплощение. Пластичность. Режиссер. Реквизит. Ремарка. Сценография. Сценическое действие. Сюжет. Текст. Трагедия. Художник в театре.</w:t>
      </w:r>
    </w:p>
    <w:p w:rsidR="002849F2" w:rsidRPr="00695B9C" w:rsidRDefault="002849F2" w:rsidP="002849F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</w:rPr>
        <w:t xml:space="preserve">Упражнения и этюды с куклами. </w:t>
      </w:r>
      <w:r>
        <w:rPr>
          <w:rFonts w:ascii="Times New Roman" w:eastAsia="Times New Roman" w:hAnsi="Times New Roman" w:cs="Times New Roman"/>
          <w:bCs/>
          <w:iCs/>
          <w:sz w:val="24"/>
          <w:szCs w:val="24"/>
        </w:rPr>
        <w:t>Р</w:t>
      </w:r>
      <w:r w:rsidRPr="002977B7">
        <w:rPr>
          <w:rFonts w:ascii="Times New Roman" w:eastAsia="Times New Roman" w:hAnsi="Times New Roman" w:cs="Times New Roman"/>
          <w:bCs/>
          <w:iCs/>
          <w:sz w:val="24"/>
          <w:szCs w:val="24"/>
        </w:rPr>
        <w:t>азыгрывание</w:t>
      </w:r>
      <w:r w:rsidRPr="002977B7">
        <w:rPr>
          <w:rFonts w:ascii="Times New Roman" w:eastAsia="Times New Roman" w:hAnsi="Times New Roman" w:cs="Times New Roman"/>
          <w:sz w:val="24"/>
          <w:szCs w:val="24"/>
        </w:rPr>
        <w:t xml:space="preserve"> импровизаций</w:t>
      </w:r>
      <w:r w:rsidRPr="00695B9C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2849F2" w:rsidRPr="00695B9C" w:rsidRDefault="002849F2" w:rsidP="002849F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95B9C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</w:rPr>
        <w:t>Основы актерского мастерства</w:t>
      </w:r>
    </w:p>
    <w:p w:rsidR="002849F2" w:rsidRPr="00695B9C" w:rsidRDefault="002849F2" w:rsidP="002849F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95B9C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Теория. </w:t>
      </w:r>
      <w:r w:rsidRPr="00695B9C">
        <w:rPr>
          <w:rFonts w:ascii="Times New Roman" w:eastAsia="Times New Roman" w:hAnsi="Times New Roman" w:cs="Times New Roman"/>
          <w:sz w:val="24"/>
          <w:szCs w:val="24"/>
        </w:rPr>
        <w:t>Бессловесные элементы действия(повторение). Целенаправленность,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695B9C">
        <w:rPr>
          <w:rFonts w:ascii="Times New Roman" w:eastAsia="Times New Roman" w:hAnsi="Times New Roman" w:cs="Times New Roman"/>
          <w:sz w:val="24"/>
          <w:szCs w:val="24"/>
        </w:rPr>
        <w:t xml:space="preserve">целесообразность, логика и последовательность, подлинность – важнейшие признаки сценического действия. Законы зрительского восприятия. </w:t>
      </w:r>
      <w:proofErr w:type="spellStart"/>
      <w:r w:rsidRPr="00695B9C">
        <w:rPr>
          <w:rFonts w:ascii="Times New Roman" w:eastAsia="Times New Roman" w:hAnsi="Times New Roman" w:cs="Times New Roman"/>
          <w:sz w:val="24"/>
          <w:szCs w:val="24"/>
        </w:rPr>
        <w:t>Мизансценирование</w:t>
      </w:r>
      <w:proofErr w:type="spellEnd"/>
      <w:r w:rsidRPr="00695B9C">
        <w:rPr>
          <w:rFonts w:ascii="Times New Roman" w:eastAsia="Times New Roman" w:hAnsi="Times New Roman" w:cs="Times New Roman"/>
          <w:sz w:val="24"/>
          <w:szCs w:val="24"/>
        </w:rPr>
        <w:t>. Ракурс. Геометрия. Наблюдательность, умение сосредоточить внимание на конкретном объекте. Связь словесных действий с бессловесными элементами действия.</w:t>
      </w:r>
    </w:p>
    <w:p w:rsidR="002849F2" w:rsidRPr="00695B9C" w:rsidRDefault="002849F2" w:rsidP="002849F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95B9C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Практика. </w:t>
      </w:r>
      <w:r w:rsidRPr="00695B9C">
        <w:rPr>
          <w:rFonts w:ascii="Times New Roman" w:eastAsia="Times New Roman" w:hAnsi="Times New Roman" w:cs="Times New Roman"/>
          <w:sz w:val="24"/>
          <w:szCs w:val="24"/>
        </w:rPr>
        <w:t>Освоение принципов сценического поведения.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695B9C">
        <w:rPr>
          <w:rFonts w:ascii="Times New Roman" w:eastAsia="Times New Roman" w:hAnsi="Times New Roman" w:cs="Times New Roman"/>
          <w:sz w:val="24"/>
          <w:szCs w:val="24"/>
        </w:rPr>
        <w:t>Повторение материала второго года обучения. Сценическое действие в предлагаемых обстоятельствах. Этюды на умение оправдывать свое поведение. Особенности сценического воображения. Этюды на изменение характера действия в связи с изменением предлагаемых обстоятельств. Этюды на изменение ритма действия в зависимости от изменения обстоятельств.</w:t>
      </w:r>
    </w:p>
    <w:p w:rsidR="002849F2" w:rsidRPr="00695B9C" w:rsidRDefault="002849F2" w:rsidP="002849F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95B9C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</w:rPr>
        <w:t>Основы художественного чтения</w:t>
      </w:r>
    </w:p>
    <w:p w:rsidR="002849F2" w:rsidRPr="00695B9C" w:rsidRDefault="002849F2" w:rsidP="002849F2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695B9C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Теория. </w:t>
      </w:r>
      <w:r w:rsidRPr="00695B9C">
        <w:rPr>
          <w:rFonts w:ascii="Times New Roman" w:eastAsia="Times New Roman" w:hAnsi="Times New Roman" w:cs="Times New Roman"/>
          <w:sz w:val="24"/>
          <w:szCs w:val="24"/>
        </w:rPr>
        <w:t>Живое слово и его значение.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695B9C">
        <w:rPr>
          <w:rFonts w:ascii="Times New Roman" w:eastAsia="Times New Roman" w:hAnsi="Times New Roman" w:cs="Times New Roman"/>
          <w:sz w:val="24"/>
          <w:szCs w:val="24"/>
        </w:rPr>
        <w:t>Идейно-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695B9C">
        <w:rPr>
          <w:rFonts w:ascii="Times New Roman" w:eastAsia="Times New Roman" w:hAnsi="Times New Roman" w:cs="Times New Roman"/>
          <w:sz w:val="24"/>
          <w:szCs w:val="24"/>
        </w:rPr>
        <w:t>тематический анализ произведения.</w:t>
      </w:r>
    </w:p>
    <w:p w:rsidR="002849F2" w:rsidRPr="00695B9C" w:rsidRDefault="002849F2" w:rsidP="002849F2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695B9C">
        <w:rPr>
          <w:rFonts w:ascii="Times New Roman" w:eastAsia="Times New Roman" w:hAnsi="Times New Roman" w:cs="Times New Roman"/>
          <w:sz w:val="24"/>
          <w:szCs w:val="24"/>
        </w:rPr>
        <w:t>Многообразие форм выступления. Логика речи.</w:t>
      </w:r>
    </w:p>
    <w:p w:rsidR="002849F2" w:rsidRPr="00695B9C" w:rsidRDefault="002849F2" w:rsidP="002849F2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695B9C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Практика. </w:t>
      </w:r>
      <w:r w:rsidRPr="00695B9C">
        <w:rPr>
          <w:rFonts w:ascii="Times New Roman" w:eastAsia="Times New Roman" w:hAnsi="Times New Roman" w:cs="Times New Roman"/>
          <w:sz w:val="24"/>
          <w:szCs w:val="24"/>
        </w:rPr>
        <w:t>Идейно-тематический разбор произведения.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695B9C">
        <w:rPr>
          <w:rFonts w:ascii="Times New Roman" w:eastAsia="Times New Roman" w:hAnsi="Times New Roman" w:cs="Times New Roman"/>
          <w:sz w:val="24"/>
          <w:szCs w:val="24"/>
        </w:rPr>
        <w:t>Основные сведения об авторе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695B9C">
        <w:rPr>
          <w:rFonts w:ascii="Times New Roman" w:eastAsia="Times New Roman" w:hAnsi="Times New Roman" w:cs="Times New Roman"/>
          <w:sz w:val="24"/>
          <w:szCs w:val="24"/>
        </w:rPr>
        <w:t>произведения. Основная мысль произведения; художественные образы; последовательность развития сюжета; определение характеров взаимоотношений, мотивов поведения и намерений героев; представление в воображении описываемых автором картин природы, людей, окружающей их обстановки, фактов и событий; определение к ним своего отношения и их оценка; определение исполнительской задачи (сверхзадачи, обусловленной основной мыслью (идеей) произведения). Логика речи. Выполнение исполнительских задач. Многообразие форм выступления. Прослушивание и просмотр записей выступлений профессиональных артистов. Конферанс. Значение конферанса в концерте. Принципы композиционного построения концерта. Работа с ведущими концертов. Работа над произведениями</w:t>
      </w:r>
      <w:r w:rsidRPr="00D66F4E">
        <w:rPr>
          <w:rFonts w:ascii="Times New Roman" w:eastAsia="Times New Roman" w:hAnsi="Times New Roman" w:cs="Times New Roman"/>
          <w:sz w:val="24"/>
          <w:szCs w:val="24"/>
        </w:rPr>
        <w:t>. Конкурс в номинации художественное чтение.</w:t>
      </w:r>
    </w:p>
    <w:p w:rsidR="002849F2" w:rsidRPr="00695B9C" w:rsidRDefault="002849F2" w:rsidP="002849F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95B9C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</w:rPr>
        <w:t>Основы техник</w:t>
      </w:r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</w:rPr>
        <w:t>и речи</w:t>
      </w:r>
    </w:p>
    <w:p w:rsidR="002849F2" w:rsidRPr="00695B9C" w:rsidRDefault="002849F2" w:rsidP="002849F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95B9C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Теория. </w:t>
      </w:r>
      <w:r w:rsidRPr="00695B9C">
        <w:rPr>
          <w:rFonts w:ascii="Times New Roman" w:eastAsia="Times New Roman" w:hAnsi="Times New Roman" w:cs="Times New Roman"/>
          <w:sz w:val="24"/>
          <w:szCs w:val="24"/>
        </w:rPr>
        <w:t>Дыхание.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695B9C">
        <w:rPr>
          <w:rFonts w:ascii="Times New Roman" w:eastAsia="Times New Roman" w:hAnsi="Times New Roman" w:cs="Times New Roman"/>
          <w:sz w:val="24"/>
          <w:szCs w:val="24"/>
        </w:rPr>
        <w:t>Голос.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695B9C">
        <w:rPr>
          <w:rFonts w:ascii="Times New Roman" w:eastAsia="Times New Roman" w:hAnsi="Times New Roman" w:cs="Times New Roman"/>
          <w:sz w:val="24"/>
          <w:szCs w:val="24"/>
        </w:rPr>
        <w:t>Дикция.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695B9C">
        <w:rPr>
          <w:rFonts w:ascii="Times New Roman" w:eastAsia="Times New Roman" w:hAnsi="Times New Roman" w:cs="Times New Roman"/>
          <w:sz w:val="24"/>
          <w:szCs w:val="24"/>
        </w:rPr>
        <w:t>Междометия,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в</w:t>
      </w:r>
      <w:r w:rsidRPr="00695B9C">
        <w:rPr>
          <w:rFonts w:ascii="Times New Roman" w:eastAsia="Times New Roman" w:hAnsi="Times New Roman" w:cs="Times New Roman"/>
          <w:sz w:val="24"/>
          <w:szCs w:val="24"/>
        </w:rPr>
        <w:t>иды междометий,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695B9C">
        <w:rPr>
          <w:rFonts w:ascii="Times New Roman" w:eastAsia="Times New Roman" w:hAnsi="Times New Roman" w:cs="Times New Roman"/>
          <w:sz w:val="24"/>
          <w:szCs w:val="24"/>
        </w:rPr>
        <w:t>их функции.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695B9C">
        <w:rPr>
          <w:rFonts w:ascii="Times New Roman" w:eastAsia="Times New Roman" w:hAnsi="Times New Roman" w:cs="Times New Roman"/>
          <w:sz w:val="24"/>
          <w:szCs w:val="24"/>
        </w:rPr>
        <w:t xml:space="preserve">Знаки препинания. Понятие “диапазон”, “регистр”, “тональное выражение знаков препинания”. Законы интонации в речевом общении. Простые и сложные предложения. Темп речи. Ритм речи. Логика речи. Орфоэпия. </w:t>
      </w:r>
    </w:p>
    <w:p w:rsidR="002849F2" w:rsidRDefault="002849F2" w:rsidP="002849F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95B9C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Практика. </w:t>
      </w:r>
      <w:r w:rsidRPr="00695B9C">
        <w:rPr>
          <w:rFonts w:ascii="Times New Roman" w:eastAsia="Times New Roman" w:hAnsi="Times New Roman" w:cs="Times New Roman"/>
          <w:sz w:val="24"/>
          <w:szCs w:val="24"/>
        </w:rPr>
        <w:t>Упражнения на расширение диапазона дыхания.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695B9C">
        <w:rPr>
          <w:rFonts w:ascii="Times New Roman" w:eastAsia="Times New Roman" w:hAnsi="Times New Roman" w:cs="Times New Roman"/>
          <w:sz w:val="24"/>
          <w:szCs w:val="24"/>
        </w:rPr>
        <w:t xml:space="preserve">Выполнение тренировочных упражнений на интонирование междометий, на плавность и медленность, </w:t>
      </w:r>
      <w:r w:rsidRPr="00D66F4E">
        <w:rPr>
          <w:rFonts w:ascii="Times New Roman" w:eastAsia="Times New Roman" w:hAnsi="Times New Roman" w:cs="Times New Roman"/>
          <w:sz w:val="24"/>
          <w:szCs w:val="24"/>
        </w:rPr>
        <w:t>слитность речи. Образовательная работа со словарем. Основы художественного чтения. Участие в городском конкурсе художественной декламации.</w:t>
      </w:r>
    </w:p>
    <w:p w:rsidR="002849F2" w:rsidRPr="00695B9C" w:rsidRDefault="002849F2" w:rsidP="002849F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95B9C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</w:rPr>
        <w:t>Занятия по р</w:t>
      </w:r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</w:rPr>
        <w:t xml:space="preserve">азвитию творческого воображения. </w:t>
      </w:r>
      <w:r w:rsidRPr="00723B78">
        <w:rPr>
          <w:rFonts w:ascii="Times New Roman" w:eastAsia="Times New Roman" w:hAnsi="Times New Roman" w:cs="Times New Roman"/>
          <w:bCs/>
          <w:iCs/>
          <w:sz w:val="24"/>
          <w:szCs w:val="24"/>
        </w:rPr>
        <w:t>П</w:t>
      </w:r>
      <w:r w:rsidRPr="00695B9C">
        <w:rPr>
          <w:rFonts w:ascii="Times New Roman" w:eastAsia="Times New Roman" w:hAnsi="Times New Roman" w:cs="Times New Roman"/>
          <w:sz w:val="24"/>
          <w:szCs w:val="24"/>
        </w:rPr>
        <w:t>ридумывание персонажей из «ненужных вещей». Упражнения, тренинги.</w:t>
      </w:r>
    </w:p>
    <w:p w:rsidR="002849F2" w:rsidRPr="00695B9C" w:rsidRDefault="002849F2" w:rsidP="002849F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95B9C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Литературные сказки, сказочные поэмы, сказы, легенды, притчи по народным мотивам и сюжетам. </w:t>
      </w:r>
      <w:r w:rsidRPr="00695B9C">
        <w:rPr>
          <w:rFonts w:ascii="Times New Roman" w:eastAsia="Times New Roman" w:hAnsi="Times New Roman" w:cs="Times New Roman"/>
          <w:sz w:val="24"/>
          <w:szCs w:val="24"/>
        </w:rPr>
        <w:t>Чтение.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695B9C">
        <w:rPr>
          <w:rFonts w:ascii="Times New Roman" w:eastAsia="Times New Roman" w:hAnsi="Times New Roman" w:cs="Times New Roman"/>
          <w:sz w:val="24"/>
          <w:szCs w:val="24"/>
        </w:rPr>
        <w:t>Просмотр фильмов</w:t>
      </w:r>
    </w:p>
    <w:p w:rsidR="002849F2" w:rsidRDefault="002849F2" w:rsidP="002849F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</w:pP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Театротерапия</w:t>
      </w:r>
      <w:proofErr w:type="spellEnd"/>
    </w:p>
    <w:p w:rsidR="002849F2" w:rsidRDefault="002849F2" w:rsidP="002849F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</w:r>
      <w:r w:rsidRPr="00695B9C">
        <w:rPr>
          <w:rFonts w:ascii="Times New Roman" w:eastAsia="Times New Roman" w:hAnsi="Times New Roman" w:cs="Times New Roman"/>
          <w:sz w:val="24"/>
          <w:szCs w:val="24"/>
        </w:rPr>
        <w:t>Воображение–глаза души.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695B9C">
        <w:rPr>
          <w:rFonts w:ascii="Times New Roman" w:eastAsia="Times New Roman" w:hAnsi="Times New Roman" w:cs="Times New Roman"/>
          <w:sz w:val="24"/>
          <w:szCs w:val="24"/>
        </w:rPr>
        <w:t>Эстетическое восприятие авторского текста. Создание при помощи воображения новых наглядных образов, мыслей, идей. Упражнения: «Разыгрывание этюдов», «Пословицы для развития воображения», «На отдыхе». Сценическое перевоплощение. Упражнение «Разыгрываем конфликт», «В поисках вдохновения», «Угадайте». Партнёрство в актёрской среде. Упражнения: «Приветствие», «Выражение лица», «Передача настроения», «наши барьеры», «Напряжённая ситуация», «Настоящее и сценическое», «Медленное действие или затянувшийся кадр», игра «Пустое место».</w:t>
      </w:r>
    </w:p>
    <w:p w:rsidR="002849F2" w:rsidRPr="008873BB" w:rsidRDefault="002849F2" w:rsidP="002849F2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u w:val="single"/>
        </w:rPr>
      </w:pPr>
      <w:r>
        <w:rPr>
          <w:rFonts w:ascii="Times New Roman" w:eastAsia="Times New Roman" w:hAnsi="Times New Roman" w:cs="Times New Roman"/>
          <w:b/>
          <w:i/>
          <w:sz w:val="24"/>
          <w:szCs w:val="24"/>
          <w:u w:val="single"/>
        </w:rPr>
        <w:lastRenderedPageBreak/>
        <w:t xml:space="preserve">Выбор сказки </w:t>
      </w:r>
      <w:r w:rsidRPr="008873BB">
        <w:rPr>
          <w:rFonts w:ascii="Times New Roman" w:eastAsia="Times New Roman" w:hAnsi="Times New Roman" w:cs="Times New Roman"/>
          <w:b/>
          <w:i/>
          <w:sz w:val="24"/>
          <w:szCs w:val="24"/>
          <w:u w:val="single"/>
        </w:rPr>
        <w:t>для постановки спектакля.</w:t>
      </w:r>
    </w:p>
    <w:p w:rsidR="002849F2" w:rsidRDefault="002849F2" w:rsidP="002849F2">
      <w:pPr>
        <w:spacing w:after="0" w:line="240" w:lineRule="auto"/>
        <w:ind w:firstLine="709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Знакомства с авторами сказок и пьес подбор репертуара под возраст учащихся.</w:t>
      </w:r>
    </w:p>
    <w:p w:rsidR="002849F2" w:rsidRPr="00695B9C" w:rsidRDefault="002849F2" w:rsidP="002849F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95B9C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</w:rPr>
        <w:t>Изготовление кукол</w:t>
      </w:r>
      <w:r w:rsidRPr="00AF31C5"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 xml:space="preserve">: </w:t>
      </w:r>
      <w:r w:rsidRPr="00AF31C5">
        <w:rPr>
          <w:rFonts w:ascii="Times New Roman" w:eastAsia="Times New Roman" w:hAnsi="Times New Roman" w:cs="Times New Roman"/>
          <w:iCs/>
          <w:sz w:val="24"/>
          <w:szCs w:val="24"/>
        </w:rPr>
        <w:t>и</w:t>
      </w:r>
      <w:r w:rsidRPr="00AF31C5">
        <w:rPr>
          <w:rFonts w:ascii="Times New Roman" w:eastAsia="Times New Roman" w:hAnsi="Times New Roman" w:cs="Times New Roman"/>
          <w:sz w:val="24"/>
          <w:szCs w:val="24"/>
        </w:rPr>
        <w:t>зготовление</w:t>
      </w:r>
      <w:r w:rsidRPr="00695B9C">
        <w:rPr>
          <w:rFonts w:ascii="Times New Roman" w:eastAsia="Times New Roman" w:hAnsi="Times New Roman" w:cs="Times New Roman"/>
          <w:sz w:val="24"/>
          <w:szCs w:val="24"/>
        </w:rPr>
        <w:t xml:space="preserve"> частей тела для кукол.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695B9C">
        <w:rPr>
          <w:rFonts w:ascii="Times New Roman" w:eastAsia="Times New Roman" w:hAnsi="Times New Roman" w:cs="Times New Roman"/>
          <w:sz w:val="24"/>
          <w:szCs w:val="24"/>
        </w:rPr>
        <w:t>Изготовление одежды для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695B9C">
        <w:rPr>
          <w:rFonts w:ascii="Times New Roman" w:eastAsia="Times New Roman" w:hAnsi="Times New Roman" w:cs="Times New Roman"/>
          <w:sz w:val="24"/>
          <w:szCs w:val="24"/>
        </w:rPr>
        <w:t>кукол. Декоративная работа над куклами.</w:t>
      </w:r>
    </w:p>
    <w:p w:rsidR="002849F2" w:rsidRPr="00695B9C" w:rsidRDefault="002849F2" w:rsidP="002849F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95B9C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 xml:space="preserve">Работа с тканью: </w:t>
      </w:r>
      <w:r w:rsidRPr="00695B9C">
        <w:rPr>
          <w:rFonts w:ascii="Times New Roman" w:eastAsia="Times New Roman" w:hAnsi="Times New Roman" w:cs="Times New Roman"/>
          <w:sz w:val="24"/>
          <w:szCs w:val="24"/>
        </w:rPr>
        <w:t>Представление о вышивке на предметах домашнего обихода в народной одежде. Особенности орнамента, колорита вышивки различных регионов России. Символика мотивов в народной вышивке. Понятие преемственности традиций и коллективности искусства вышивки.</w:t>
      </w:r>
    </w:p>
    <w:p w:rsidR="002849F2" w:rsidRPr="00695B9C" w:rsidRDefault="002849F2" w:rsidP="002849F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95B9C">
        <w:rPr>
          <w:rFonts w:ascii="Times New Roman" w:eastAsia="Times New Roman" w:hAnsi="Times New Roman" w:cs="Times New Roman"/>
          <w:sz w:val="24"/>
          <w:szCs w:val="24"/>
        </w:rPr>
        <w:t>Материалы и инструменты. Углубление знаний о тканях. Дальнейшее ознакомление с инструментами и приспособлениями для обработки ткани. Совершенствование и закрепление навыков культуры труда.</w:t>
      </w:r>
    </w:p>
    <w:p w:rsidR="002849F2" w:rsidRPr="00695B9C" w:rsidRDefault="002849F2" w:rsidP="002849F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95B9C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 xml:space="preserve">Работа с бумагой: </w:t>
      </w:r>
      <w:r w:rsidRPr="00695B9C">
        <w:rPr>
          <w:rFonts w:ascii="Times New Roman" w:eastAsia="Times New Roman" w:hAnsi="Times New Roman" w:cs="Times New Roman"/>
          <w:sz w:val="24"/>
          <w:szCs w:val="24"/>
        </w:rPr>
        <w:t>Моделирование.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695B9C">
        <w:rPr>
          <w:rFonts w:ascii="Times New Roman" w:eastAsia="Times New Roman" w:hAnsi="Times New Roman" w:cs="Times New Roman"/>
          <w:sz w:val="24"/>
          <w:szCs w:val="24"/>
        </w:rPr>
        <w:t>Изготовление бумажной куклы (женской и мужской фигуры) для надевания русского народного костюма. Условное деление зон оформления при одевании куклы: а) стан, б) рукава, в) голова. Художественное конструирование из бумаги. Композиция в бумажной пластике. Знакомство с традиционными русскими народными костюмами России (девичий, женский, мужской; будничный, праздничный) Создание деталей костюмных комплексов для бумажных кукол. Декоративное оформление.</w:t>
      </w:r>
    </w:p>
    <w:p w:rsidR="002849F2" w:rsidRPr="00695B9C" w:rsidRDefault="002849F2" w:rsidP="002849F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4931">
        <w:rPr>
          <w:rFonts w:ascii="Times New Roman" w:eastAsia="Times New Roman" w:hAnsi="Times New Roman" w:cs="Times New Roman"/>
          <w:b/>
          <w:i/>
          <w:sz w:val="24"/>
          <w:szCs w:val="24"/>
          <w:u w:val="single"/>
        </w:rPr>
        <w:t>Занятия по сценической речи и сценическому движению</w:t>
      </w:r>
      <w:r>
        <w:rPr>
          <w:rFonts w:ascii="Times New Roman" w:eastAsia="Times New Roman" w:hAnsi="Times New Roman" w:cs="Times New Roman"/>
          <w:b/>
          <w:i/>
          <w:sz w:val="24"/>
          <w:szCs w:val="24"/>
          <w:u w:val="single"/>
        </w:rPr>
        <w:t xml:space="preserve">. </w:t>
      </w:r>
      <w:r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695B9C">
        <w:rPr>
          <w:rFonts w:ascii="Times New Roman" w:eastAsia="Times New Roman" w:hAnsi="Times New Roman" w:cs="Times New Roman"/>
          <w:sz w:val="24"/>
          <w:szCs w:val="24"/>
        </w:rPr>
        <w:t>нтонационные упражнения. Работа со скороговорками. Определение разговорных особенностей персонажей спектаклей. Построение движений кукол на основе своих собственных.</w:t>
      </w:r>
    </w:p>
    <w:p w:rsidR="002849F2" w:rsidRPr="00695B9C" w:rsidRDefault="002849F2" w:rsidP="002849F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95B9C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</w:rPr>
        <w:t>Техн</w:t>
      </w:r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</w:rPr>
        <w:t xml:space="preserve">ика вождения тростевыми куклами. </w:t>
      </w:r>
      <w:r>
        <w:rPr>
          <w:rFonts w:ascii="Times New Roman" w:eastAsia="Times New Roman" w:hAnsi="Times New Roman" w:cs="Times New Roman"/>
          <w:sz w:val="24"/>
          <w:szCs w:val="24"/>
        </w:rPr>
        <w:t>О</w:t>
      </w:r>
      <w:r w:rsidRPr="00695B9C">
        <w:rPr>
          <w:rFonts w:ascii="Times New Roman" w:eastAsia="Times New Roman" w:hAnsi="Times New Roman" w:cs="Times New Roman"/>
          <w:sz w:val="24"/>
          <w:szCs w:val="24"/>
        </w:rPr>
        <w:t>своение техники движения куклы (ходьба, бег и т.д.). Работа с разговаривающей куклой.</w:t>
      </w:r>
    </w:p>
    <w:p w:rsidR="002849F2" w:rsidRPr="00695B9C" w:rsidRDefault="002849F2" w:rsidP="002849F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</w:rPr>
        <w:t xml:space="preserve">Изготовление декораций. </w:t>
      </w:r>
      <w:r>
        <w:rPr>
          <w:rFonts w:ascii="Times New Roman" w:eastAsia="Times New Roman" w:hAnsi="Times New Roman" w:cs="Times New Roman"/>
          <w:sz w:val="24"/>
          <w:szCs w:val="24"/>
        </w:rPr>
        <w:t>П</w:t>
      </w:r>
      <w:r w:rsidRPr="00695B9C">
        <w:rPr>
          <w:rFonts w:ascii="Times New Roman" w:eastAsia="Times New Roman" w:hAnsi="Times New Roman" w:cs="Times New Roman"/>
          <w:sz w:val="24"/>
          <w:szCs w:val="24"/>
        </w:rPr>
        <w:t>ридумывание и зарисовки эскизов.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695B9C">
        <w:rPr>
          <w:rFonts w:ascii="Times New Roman" w:eastAsia="Times New Roman" w:hAnsi="Times New Roman" w:cs="Times New Roman"/>
          <w:sz w:val="24"/>
          <w:szCs w:val="24"/>
        </w:rPr>
        <w:t>Изготовление декораций на основе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695B9C">
        <w:rPr>
          <w:rFonts w:ascii="Times New Roman" w:eastAsia="Times New Roman" w:hAnsi="Times New Roman" w:cs="Times New Roman"/>
          <w:sz w:val="24"/>
          <w:szCs w:val="24"/>
        </w:rPr>
        <w:t>выбранных эскизов.</w:t>
      </w:r>
    </w:p>
    <w:p w:rsidR="002849F2" w:rsidRPr="00695B9C" w:rsidRDefault="002849F2" w:rsidP="002849F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95B9C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</w:rPr>
        <w:t>Музыкальное сопров</w:t>
      </w:r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</w:rPr>
        <w:t xml:space="preserve">ождение. </w:t>
      </w:r>
      <w:r w:rsidRPr="00723B78">
        <w:rPr>
          <w:rFonts w:ascii="Times New Roman" w:eastAsia="Times New Roman" w:hAnsi="Times New Roman" w:cs="Times New Roman"/>
          <w:bCs/>
          <w:iCs/>
          <w:sz w:val="24"/>
          <w:szCs w:val="24"/>
        </w:rPr>
        <w:t>Подбор</w:t>
      </w:r>
      <w:r w:rsidRPr="00723B78">
        <w:rPr>
          <w:rFonts w:ascii="Times New Roman" w:eastAsia="Times New Roman" w:hAnsi="Times New Roman" w:cs="Times New Roman"/>
          <w:sz w:val="24"/>
          <w:szCs w:val="24"/>
        </w:rPr>
        <w:t xml:space="preserve"> и</w:t>
      </w:r>
      <w:r w:rsidRPr="00695B9C">
        <w:rPr>
          <w:rFonts w:ascii="Times New Roman" w:eastAsia="Times New Roman" w:hAnsi="Times New Roman" w:cs="Times New Roman"/>
          <w:sz w:val="24"/>
          <w:szCs w:val="24"/>
        </w:rPr>
        <w:t xml:space="preserve"> запись музыки.</w:t>
      </w:r>
    </w:p>
    <w:p w:rsidR="002849F2" w:rsidRDefault="002849F2" w:rsidP="002849F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</w:rPr>
      </w:pPr>
      <w:r w:rsidRPr="00695B9C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</w:rPr>
        <w:t>Монтировочные репетиции,</w:t>
      </w:r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</w:rPr>
        <w:t xml:space="preserve"> прогоны </w:t>
      </w:r>
    </w:p>
    <w:p w:rsidR="002849F2" w:rsidRDefault="002849F2" w:rsidP="002849F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  <w:t>О</w:t>
      </w:r>
      <w:r w:rsidRPr="00695B9C">
        <w:rPr>
          <w:rFonts w:ascii="Times New Roman" w:eastAsia="Times New Roman" w:hAnsi="Times New Roman" w:cs="Times New Roman"/>
          <w:sz w:val="24"/>
          <w:szCs w:val="24"/>
        </w:rPr>
        <w:t>тработка движений и интонаций кукол.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695B9C">
        <w:rPr>
          <w:rFonts w:ascii="Times New Roman" w:eastAsia="Times New Roman" w:hAnsi="Times New Roman" w:cs="Times New Roman"/>
          <w:sz w:val="24"/>
          <w:szCs w:val="24"/>
        </w:rPr>
        <w:t>Обсуждение недочетов.</w:t>
      </w:r>
    </w:p>
    <w:p w:rsidR="002849F2" w:rsidRDefault="002849F2" w:rsidP="002849F2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u w:val="single"/>
        </w:rPr>
      </w:pPr>
      <w:r>
        <w:rPr>
          <w:rFonts w:ascii="Times New Roman" w:eastAsia="Times New Roman" w:hAnsi="Times New Roman" w:cs="Times New Roman"/>
          <w:b/>
          <w:i/>
          <w:sz w:val="24"/>
          <w:szCs w:val="24"/>
          <w:u w:val="single"/>
        </w:rPr>
        <w:t>Генеральная репетиция</w:t>
      </w:r>
    </w:p>
    <w:p w:rsidR="002849F2" w:rsidRPr="002977B7" w:rsidRDefault="002849F2" w:rsidP="002849F2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u w:val="single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  <w:t>Последняя репетиция перед показом, отработка всех сцен</w:t>
      </w:r>
    </w:p>
    <w:p w:rsidR="002849F2" w:rsidRPr="00026E79" w:rsidRDefault="002849F2" w:rsidP="002849F2">
      <w:pPr>
        <w:spacing w:after="0" w:line="240" w:lineRule="auto"/>
        <w:rPr>
          <w:rFonts w:ascii="Times New Roman" w:hAnsi="Times New Roman" w:cs="Times New Roman"/>
          <w:b/>
          <w:i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i/>
          <w:sz w:val="24"/>
          <w:szCs w:val="24"/>
          <w:u w:val="single"/>
        </w:rPr>
        <w:t>Промежуточная аттестация</w:t>
      </w:r>
    </w:p>
    <w:p w:rsidR="002849F2" w:rsidRPr="00723B78" w:rsidRDefault="002849F2" w:rsidP="002849F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026E79">
        <w:rPr>
          <w:rFonts w:ascii="Times New Roman" w:hAnsi="Times New Roman" w:cs="Times New Roman"/>
          <w:sz w:val="24"/>
          <w:szCs w:val="24"/>
        </w:rPr>
        <w:t>Участие в конкурсах или фестивалях различного уровня, выпуск спектакля</w:t>
      </w:r>
      <w:r>
        <w:rPr>
          <w:rFonts w:ascii="Times New Roman" w:hAnsi="Times New Roman" w:cs="Times New Roman"/>
          <w:sz w:val="24"/>
          <w:szCs w:val="24"/>
        </w:rPr>
        <w:t>, открытое занятие.</w:t>
      </w:r>
    </w:p>
    <w:p w:rsidR="00FA35A7" w:rsidRPr="00FA35A7" w:rsidRDefault="00FA35A7" w:rsidP="00FA35A7">
      <w:pPr>
        <w:shd w:val="clear" w:color="auto" w:fill="FFFFFF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A35A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Планируемые результаты освоения программы</w:t>
      </w:r>
    </w:p>
    <w:p w:rsidR="00FA35A7" w:rsidRPr="00FA35A7" w:rsidRDefault="00FA35A7" w:rsidP="00FA35A7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2849F2" w:rsidRPr="00917AD3" w:rsidRDefault="002849F2" w:rsidP="002849F2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В конце третьего </w:t>
      </w:r>
      <w:bookmarkStart w:id="0" w:name="_GoBack"/>
      <w:bookmarkEnd w:id="0"/>
      <w:r w:rsidRPr="00917AD3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года обучения, 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обучающиеся буду</w:t>
      </w:r>
      <w:r w:rsidRPr="00917AD3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т уметь:</w:t>
      </w:r>
    </w:p>
    <w:p w:rsidR="002849F2" w:rsidRPr="00917AD3" w:rsidRDefault="002849F2" w:rsidP="002849F2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917AD3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В</w:t>
      </w:r>
      <w:r w:rsidRPr="00917AD3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ладеть своим телом, создавать пластические образы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;</w:t>
      </w:r>
    </w:p>
    <w:p w:rsidR="002849F2" w:rsidRPr="00917AD3" w:rsidRDefault="002849F2" w:rsidP="002849F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917AD3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>-</w:t>
      </w:r>
      <w:r w:rsidRPr="00917AD3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 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Р</w:t>
      </w:r>
      <w:r w:rsidRPr="00917AD3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азвивать пластическую выразительность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;</w:t>
      </w:r>
    </w:p>
    <w:p w:rsidR="002849F2" w:rsidRPr="00917AD3" w:rsidRDefault="002849F2" w:rsidP="002849F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917AD3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С</w:t>
      </w:r>
      <w:r w:rsidRPr="00917AD3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оздавать индивидуальные и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917AD3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коллективные пластические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композиции;</w:t>
      </w:r>
    </w:p>
    <w:p w:rsidR="002849F2" w:rsidRPr="00917AD3" w:rsidRDefault="002849F2" w:rsidP="002849F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917AD3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- 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В</w:t>
      </w:r>
      <w:r w:rsidRPr="00917AD3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ыполнять речевые этюды – тренинги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;</w:t>
      </w:r>
    </w:p>
    <w:p w:rsidR="002849F2" w:rsidRPr="00917AD3" w:rsidRDefault="002849F2" w:rsidP="002849F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917AD3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Г</w:t>
      </w:r>
      <w:r w:rsidRPr="00917AD3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рамотно выполнять упражнения на </w:t>
      </w:r>
      <w:proofErr w:type="spellStart"/>
      <w:r w:rsidRPr="00917AD3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резонирование</w:t>
      </w:r>
      <w:proofErr w:type="spellEnd"/>
      <w:r w:rsidRPr="00917AD3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, работая индивидуально или в подгруппе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;</w:t>
      </w:r>
    </w:p>
    <w:p w:rsidR="002849F2" w:rsidRPr="00917AD3" w:rsidRDefault="002849F2" w:rsidP="002849F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917AD3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З</w:t>
      </w:r>
      <w:r w:rsidRPr="00917AD3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аниматься самообразованием по данной теме, сов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ершенствуя свои умения и навыки;</w:t>
      </w:r>
    </w:p>
    <w:p w:rsidR="002849F2" w:rsidRPr="00917AD3" w:rsidRDefault="002849F2" w:rsidP="002849F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917AD3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-</w:t>
      </w:r>
      <w:r w:rsidRPr="00917AD3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> 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Г</w:t>
      </w:r>
      <w:r w:rsidRPr="00917AD3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рамотно владеть техникой актера, навыками импровизации и перевоплощения, навыками </w:t>
      </w:r>
      <w:proofErr w:type="spellStart"/>
      <w:r w:rsidRPr="00917AD3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кукловождения</w:t>
      </w:r>
      <w:proofErr w:type="spellEnd"/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;</w:t>
      </w:r>
    </w:p>
    <w:p w:rsidR="002849F2" w:rsidRPr="00917AD3" w:rsidRDefault="002849F2" w:rsidP="002849F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917AD3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-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У</w:t>
      </w:r>
      <w:r w:rsidRPr="00917AD3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меть изготавливать заготовки кукол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.</w:t>
      </w:r>
    </w:p>
    <w:p w:rsidR="00FA35A7" w:rsidRPr="002341EB" w:rsidRDefault="00FA35A7">
      <w:pPr>
        <w:rPr>
          <w:b/>
          <w:sz w:val="24"/>
          <w:szCs w:val="24"/>
        </w:rPr>
      </w:pPr>
    </w:p>
    <w:p w:rsidR="00FA35A7" w:rsidRPr="002341EB" w:rsidRDefault="00FA35A7" w:rsidP="00FA35A7">
      <w:pPr>
        <w:jc w:val="center"/>
        <w:rPr>
          <w:b/>
          <w:sz w:val="24"/>
          <w:szCs w:val="24"/>
        </w:rPr>
      </w:pPr>
    </w:p>
    <w:sectPr w:rsidR="00FA35A7" w:rsidRPr="002341EB" w:rsidSect="00FA35A7">
      <w:pgSz w:w="11906" w:h="16838"/>
      <w:pgMar w:top="1134" w:right="850" w:bottom="1134" w:left="42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FA35A7"/>
    <w:rsid w:val="0012229A"/>
    <w:rsid w:val="002341EB"/>
    <w:rsid w:val="002849F2"/>
    <w:rsid w:val="00397586"/>
    <w:rsid w:val="003B0FA4"/>
    <w:rsid w:val="003D3834"/>
    <w:rsid w:val="003D459E"/>
    <w:rsid w:val="004A4A86"/>
    <w:rsid w:val="00663DCE"/>
    <w:rsid w:val="006E55C9"/>
    <w:rsid w:val="00774228"/>
    <w:rsid w:val="0089704B"/>
    <w:rsid w:val="00943A2F"/>
    <w:rsid w:val="00C12A83"/>
    <w:rsid w:val="00DE17F8"/>
    <w:rsid w:val="00F43FA8"/>
    <w:rsid w:val="00FA35A7"/>
    <w:rsid w:val="00FA5B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AE9AFBE-A59B-4A60-A56B-270E1D0A70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FA35A7"/>
    <w:pPr>
      <w:spacing w:after="0" w:line="240" w:lineRule="auto"/>
    </w:pPr>
  </w:style>
  <w:style w:type="paragraph" w:styleId="a4">
    <w:name w:val="Normal (Web)"/>
    <w:basedOn w:val="a"/>
    <w:uiPriority w:val="99"/>
    <w:semiHidden/>
    <w:unhideWhenUsed/>
    <w:rsid w:val="002341E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a5">
    <w:name w:val="Table Grid"/>
    <w:basedOn w:val="a1"/>
    <w:uiPriority w:val="59"/>
    <w:rsid w:val="0089704B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01314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721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500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296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4</Pages>
  <Words>1415</Words>
  <Characters>8066</Characters>
  <Application>Microsoft Office Word</Application>
  <DocSecurity>0</DocSecurity>
  <Lines>67</Lines>
  <Paragraphs>18</Paragraphs>
  <ScaleCrop>false</ScaleCrop>
  <Company>USN Team</Company>
  <LinksUpToDate>false</LinksUpToDate>
  <CharactersWithSpaces>9463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c400</dc:creator>
  <cp:keywords/>
  <dc:description/>
  <cp:lastModifiedBy>MAC</cp:lastModifiedBy>
  <cp:revision>20</cp:revision>
  <dcterms:created xsi:type="dcterms:W3CDTF">2020-03-18T09:35:00Z</dcterms:created>
  <dcterms:modified xsi:type="dcterms:W3CDTF">2021-06-04T11:56:00Z</dcterms:modified>
</cp:coreProperties>
</file>